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Borders>
          <w:top w:val="dotted" w:sz="6" w:space="0" w:color="auto"/>
          <w:left w:val="dotted" w:sz="6" w:space="0" w:color="auto"/>
          <w:bottom w:val="dotted" w:sz="6" w:space="0" w:color="auto"/>
          <w:right w:val="dotted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974"/>
      </w:tblGrid>
      <w:tr w:rsidR="00645F2B" w:rsidRPr="002B7A85" w:rsidTr="007C66B0">
        <w:trPr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3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974"/>
            </w:tblGrid>
            <w:tr w:rsidR="00645F2B" w:rsidRPr="002B7A85">
              <w:trPr>
                <w:tblCellSpacing w:w="37" w:type="dxa"/>
                <w:jc w:val="center"/>
              </w:trPr>
              <w:tc>
                <w:tcPr>
                  <w:tcW w:w="0" w:type="auto"/>
                  <w:hideMark/>
                </w:tcPr>
                <w:p w:rsidR="002B7A85" w:rsidRPr="002B7A85" w:rsidRDefault="002B7A85" w:rsidP="00383FED">
                  <w:pPr>
                    <w:widowControl/>
                    <w:snapToGrid w:val="0"/>
                    <w:spacing w:line="360" w:lineRule="auto"/>
                    <w:ind w:firstLineChars="550" w:firstLine="1988"/>
                    <w:jc w:val="left"/>
                    <w:rPr>
                      <w:rFonts w:asciiTheme="minorEastAsia" w:hAnsiTheme="minorEastAsia" w:cs="宋体"/>
                      <w:b/>
                      <w:kern w:val="0"/>
                      <w:sz w:val="36"/>
                      <w:szCs w:val="36"/>
                    </w:rPr>
                  </w:pPr>
                  <w:r w:rsidRPr="002B7A85">
                    <w:rPr>
                      <w:rFonts w:asciiTheme="minorEastAsia" w:hAnsiTheme="minorEastAsia" w:cs="宋体" w:hint="eastAsia"/>
                      <w:b/>
                      <w:kern w:val="0"/>
                      <w:sz w:val="36"/>
                      <w:szCs w:val="36"/>
                    </w:rPr>
                    <w:t>中国演艺设备技术协会</w:t>
                  </w:r>
                </w:p>
                <w:p w:rsidR="0036250C" w:rsidRDefault="0036250C" w:rsidP="00383FED">
                  <w:pPr>
                    <w:widowControl/>
                    <w:snapToGrid w:val="0"/>
                    <w:spacing w:line="360" w:lineRule="auto"/>
                    <w:ind w:firstLineChars="196" w:firstLine="708"/>
                    <w:jc w:val="left"/>
                    <w:rPr>
                      <w:rFonts w:asciiTheme="minorEastAsia" w:hAnsiTheme="minorEastAsia" w:cs="宋体"/>
                      <w:b/>
                      <w:kern w:val="0"/>
                      <w:sz w:val="36"/>
                      <w:szCs w:val="36"/>
                    </w:rPr>
                  </w:pPr>
                  <w:r w:rsidRPr="002B7A85">
                    <w:rPr>
                      <w:rFonts w:asciiTheme="minorEastAsia" w:hAnsiTheme="minorEastAsia" w:cs="宋体" w:hint="eastAsia"/>
                      <w:b/>
                      <w:kern w:val="0"/>
                      <w:sz w:val="36"/>
                      <w:szCs w:val="36"/>
                    </w:rPr>
                    <w:t>PALM 201</w:t>
                  </w:r>
                  <w:r w:rsidR="00252E73">
                    <w:rPr>
                      <w:rFonts w:asciiTheme="minorEastAsia" w:hAnsiTheme="minorEastAsia" w:cs="宋体" w:hint="eastAsia"/>
                      <w:b/>
                      <w:kern w:val="0"/>
                      <w:sz w:val="36"/>
                      <w:szCs w:val="36"/>
                    </w:rPr>
                    <w:t>8</w:t>
                  </w:r>
                  <w:r w:rsidRPr="002B7A85">
                    <w:rPr>
                      <w:rFonts w:asciiTheme="minorEastAsia" w:hAnsiTheme="minorEastAsia" w:cs="宋体" w:hint="eastAsia"/>
                      <w:b/>
                      <w:kern w:val="0"/>
                      <w:sz w:val="36"/>
                      <w:szCs w:val="36"/>
                    </w:rPr>
                    <w:t>产品</w:t>
                  </w:r>
                  <w:r w:rsidR="00BF59AB">
                    <w:rPr>
                      <w:rFonts w:asciiTheme="minorEastAsia" w:hAnsiTheme="minorEastAsia" w:cs="宋体" w:hint="eastAsia"/>
                      <w:b/>
                      <w:kern w:val="0"/>
                      <w:sz w:val="36"/>
                      <w:szCs w:val="36"/>
                    </w:rPr>
                    <w:t>技术进步</w:t>
                  </w:r>
                  <w:r w:rsidRPr="002B7A85">
                    <w:rPr>
                      <w:rFonts w:asciiTheme="minorEastAsia" w:hAnsiTheme="minorEastAsia" w:cs="宋体" w:hint="eastAsia"/>
                      <w:b/>
                      <w:kern w:val="0"/>
                      <w:sz w:val="36"/>
                      <w:szCs w:val="36"/>
                    </w:rPr>
                    <w:t>奖评选</w:t>
                  </w:r>
                  <w:r w:rsidR="00645F2B" w:rsidRPr="002B7A85">
                    <w:rPr>
                      <w:rFonts w:asciiTheme="minorEastAsia" w:hAnsiTheme="minorEastAsia" w:cs="宋体" w:hint="eastAsia"/>
                      <w:b/>
                      <w:kern w:val="0"/>
                      <w:sz w:val="36"/>
                      <w:szCs w:val="36"/>
                    </w:rPr>
                    <w:t>活动</w:t>
                  </w:r>
                  <w:r w:rsidR="004F2130" w:rsidRPr="002B7A85">
                    <w:rPr>
                      <w:rFonts w:asciiTheme="minorEastAsia" w:hAnsiTheme="minorEastAsia" w:cs="宋体" w:hint="eastAsia"/>
                      <w:b/>
                      <w:kern w:val="0"/>
                      <w:sz w:val="36"/>
                      <w:szCs w:val="36"/>
                    </w:rPr>
                    <w:t>办法</w:t>
                  </w:r>
                </w:p>
                <w:p w:rsidR="002B7A85" w:rsidRPr="002B7A85" w:rsidRDefault="002B7A85" w:rsidP="00383FED">
                  <w:pPr>
                    <w:widowControl/>
                    <w:snapToGrid w:val="0"/>
                    <w:spacing w:line="360" w:lineRule="auto"/>
                    <w:ind w:firstLineChars="350" w:firstLine="1265"/>
                    <w:jc w:val="left"/>
                    <w:rPr>
                      <w:rFonts w:asciiTheme="minorEastAsia" w:hAnsiTheme="minorEastAsia" w:cs="宋体"/>
                      <w:b/>
                      <w:kern w:val="0"/>
                      <w:sz w:val="36"/>
                      <w:szCs w:val="36"/>
                    </w:rPr>
                  </w:pPr>
                </w:p>
                <w:p w:rsidR="0036250C" w:rsidRDefault="0036250C" w:rsidP="00383FED">
                  <w:pPr>
                    <w:widowControl/>
                    <w:shd w:val="clear" w:color="auto" w:fill="FFFFFF"/>
                    <w:snapToGrid w:val="0"/>
                    <w:spacing w:line="360" w:lineRule="auto"/>
                    <w:ind w:firstLineChars="200" w:firstLine="560"/>
                    <w:jc w:val="left"/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</w:pP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为了贯彻中央关于振兴我国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文化产业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的精神，</w:t>
                  </w:r>
                  <w:r w:rsidR="00CD384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引导</w:t>
                  </w:r>
                  <w:r w:rsidR="00CD3847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和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鼓励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演艺设备行业产品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创新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，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中国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演艺设备技术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协会</w:t>
                  </w:r>
                  <w:r w:rsidR="00540BAE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（以下简称：协会）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决定开展第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二十</w:t>
                  </w:r>
                  <w:r w:rsidR="00252E73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七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届中国国际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专业音响</w:t>
                  </w:r>
                  <w:r w:rsidR="006606A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•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灯光</w:t>
                  </w:r>
                  <w:r w:rsidR="006606A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•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乐器</w:t>
                  </w:r>
                  <w:r w:rsidR="007D62C9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及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技术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展览会</w:t>
                  </w:r>
                  <w:r w:rsidR="00C5617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（以下简称：PALM201</w:t>
                  </w:r>
                  <w:r w:rsidR="009D7E8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8</w:t>
                  </w:r>
                  <w:r w:rsidR="00C5617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）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产品</w:t>
                  </w:r>
                  <w:r w:rsidR="00A97EE3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技术进步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奖评</w:t>
                  </w:r>
                  <w:r w:rsidR="00F31804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选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活动。</w:t>
                  </w:r>
                </w:p>
                <w:p w:rsidR="00E616B2" w:rsidRPr="002B7A85" w:rsidRDefault="00E616B2" w:rsidP="00383FED">
                  <w:pPr>
                    <w:widowControl/>
                    <w:shd w:val="clear" w:color="auto" w:fill="FFFFFF"/>
                    <w:snapToGrid w:val="0"/>
                    <w:spacing w:line="360" w:lineRule="auto"/>
                    <w:ind w:firstLineChars="200" w:firstLine="560"/>
                    <w:jc w:val="left"/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</w:pPr>
                </w:p>
                <w:p w:rsidR="0036250C" w:rsidRPr="002B7A85" w:rsidRDefault="0036250C" w:rsidP="00383FED">
                  <w:pPr>
                    <w:widowControl/>
                    <w:shd w:val="clear" w:color="auto" w:fill="FFFFFF"/>
                    <w:snapToGrid w:val="0"/>
                    <w:spacing w:line="360" w:lineRule="auto"/>
                    <w:jc w:val="left"/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</w:pPr>
                  <w:r w:rsidRPr="002B7A85">
                    <w:rPr>
                      <w:rFonts w:asciiTheme="minorEastAsia" w:hAnsiTheme="minorEastAsia" w:cs="宋体"/>
                      <w:b/>
                      <w:bCs/>
                      <w:color w:val="333333"/>
                      <w:kern w:val="0"/>
                      <w:sz w:val="28"/>
                      <w:szCs w:val="28"/>
                    </w:rPr>
                    <w:t>一、评选条件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br/>
                    <w:t xml:space="preserve">　　凡申请参加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PALM201</w:t>
                  </w:r>
                  <w:r w:rsidR="009D7E8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8</w:t>
                  </w:r>
                  <w:r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产品</w:t>
                  </w:r>
                  <w:r w:rsidR="00A97EE3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技术</w:t>
                  </w:r>
                  <w:r w:rsidR="00EA25A9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进步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奖评选的展品，应符合下列条件：</w:t>
                  </w:r>
                </w:p>
                <w:p w:rsidR="0036250C" w:rsidRPr="002B7A85" w:rsidRDefault="0036250C" w:rsidP="00383FED">
                  <w:pPr>
                    <w:widowControl/>
                    <w:shd w:val="clear" w:color="auto" w:fill="FFFFFF"/>
                    <w:snapToGrid w:val="0"/>
                    <w:spacing w:line="360" w:lineRule="auto"/>
                    <w:ind w:firstLineChars="200" w:firstLine="560"/>
                    <w:jc w:val="left"/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</w:pP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1. 必须具有自主知识产权，</w:t>
                  </w:r>
                  <w:r w:rsidR="00601DB6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自我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品牌。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br/>
                    <w:t xml:space="preserve">　　2. 必须是近</w:t>
                  </w:r>
                  <w:r w:rsidR="002D7226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两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年内（20</w:t>
                  </w:r>
                  <w:r w:rsidR="002D7226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1</w:t>
                  </w:r>
                  <w:r w:rsidR="009D7E8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6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年以来）推出的技术先进、性能优良、质量稳定的</w:t>
                  </w:r>
                  <w:r w:rsidR="00411DE4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中国品牌产品</w:t>
                  </w:r>
                  <w:r w:rsidR="00411DE4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及</w:t>
                  </w:r>
                  <w:r w:rsidR="00411DE4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外商独资企业、中外合资企业</w:t>
                  </w:r>
                  <w:r w:rsidR="00F72C38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生产及</w:t>
                  </w:r>
                  <w:r w:rsidR="00411DE4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代理</w:t>
                  </w:r>
                  <w:r w:rsidR="00411DE4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的</w:t>
                  </w:r>
                  <w:r w:rsidR="00CD4B5F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国外</w:t>
                  </w:r>
                  <w:r w:rsidR="00411DE4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产品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。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br/>
                    <w:t xml:space="preserve">　　3. </w:t>
                  </w:r>
                  <w:r w:rsidR="006D7378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参展企业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申报的评奖产品</w:t>
                  </w:r>
                  <w:r w:rsidR="00411DE4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须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是</w:t>
                  </w:r>
                  <w:r w:rsidR="00170F4C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已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生产</w:t>
                  </w:r>
                  <w:r w:rsidR="00170F4C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投放市场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的</w:t>
                  </w:r>
                  <w:r w:rsidR="00411DE4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，并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获得</w:t>
                  </w:r>
                  <w:r w:rsidR="00AE4C11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国内外相关专利证明或权威奖项</w:t>
                  </w:r>
                  <w:r w:rsidR="00764EF8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。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br/>
                    <w:t xml:space="preserve">　　4. 必须是</w:t>
                  </w:r>
                  <w:r w:rsidR="00405D99"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PALM201</w:t>
                  </w:r>
                  <w:r w:rsidR="009D7E8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8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的参展</w:t>
                  </w:r>
                  <w:r w:rsidR="00411DE4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企业</w:t>
                  </w:r>
                  <w:r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展品。</w:t>
                  </w:r>
                </w:p>
                <w:p w:rsidR="0036250C" w:rsidRDefault="00411DE4" w:rsidP="00383FED">
                  <w:pPr>
                    <w:widowControl/>
                    <w:shd w:val="clear" w:color="auto" w:fill="FFFFFF"/>
                    <w:snapToGrid w:val="0"/>
                    <w:spacing w:line="360" w:lineRule="auto"/>
                    <w:ind w:firstLineChars="200" w:firstLine="560"/>
                    <w:jc w:val="left"/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</w:pPr>
                  <w:r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5</w:t>
                  </w:r>
                  <w:r w:rsidR="0036250C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. 引进、消化、吸收国外技术的</w:t>
                  </w:r>
                  <w:r w:rsidR="00601DB6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中国品牌</w:t>
                  </w:r>
                  <w:r w:rsidR="0036250C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产品，应是主要技术已经国产化，并且有创新性的开发。</w:t>
                  </w:r>
                </w:p>
                <w:p w:rsidR="005E5737" w:rsidRPr="002B7A85" w:rsidRDefault="00411DE4" w:rsidP="00383FED">
                  <w:pPr>
                    <w:widowControl/>
                    <w:shd w:val="clear" w:color="auto" w:fill="FFFFFF"/>
                    <w:snapToGrid w:val="0"/>
                    <w:spacing w:line="360" w:lineRule="auto"/>
                    <w:ind w:firstLineChars="150" w:firstLine="420"/>
                    <w:contextualSpacing/>
                    <w:jc w:val="left"/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</w:pPr>
                  <w:r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6</w:t>
                  </w:r>
                  <w:r w:rsidR="005E573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、每个参展企业每个类别</w:t>
                  </w:r>
                  <w:r w:rsidR="005E5737" w:rsidRPr="005E573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只限自荐</w:t>
                  </w:r>
                  <w:r w:rsidR="00170F4C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五</w:t>
                  </w:r>
                  <w:r w:rsidR="005E5737" w:rsidRPr="005E573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个</w:t>
                  </w:r>
                  <w:r w:rsidR="00764EF8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评选</w:t>
                  </w:r>
                  <w:r w:rsidR="005E5737" w:rsidRPr="005E573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产品</w:t>
                  </w:r>
                  <w:r w:rsidR="006E345B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。</w:t>
                  </w:r>
                </w:p>
                <w:p w:rsidR="00645F2B" w:rsidRPr="005E5737" w:rsidRDefault="00764EF8" w:rsidP="00383FED">
                  <w:pPr>
                    <w:widowControl/>
                    <w:tabs>
                      <w:tab w:val="left" w:pos="720"/>
                    </w:tabs>
                    <w:adjustRightInd w:val="0"/>
                    <w:snapToGrid w:val="0"/>
                    <w:spacing w:before="100" w:beforeAutospacing="1" w:after="100" w:afterAutospacing="1" w:line="360" w:lineRule="auto"/>
                    <w:ind w:right="18" w:firstLineChars="150" w:firstLine="420"/>
                    <w:contextualSpacing/>
                    <w:jc w:val="left"/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</w:pPr>
                  <w:r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7</w:t>
                  </w:r>
                  <w:r w:rsidR="004F2130" w:rsidRPr="005E5737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、</w:t>
                  </w:r>
                  <w:r w:rsidR="004F2130" w:rsidRPr="005E5737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产品单位承诺其提供的申报评奖资料没有虚假成份。</w:t>
                  </w:r>
                </w:p>
                <w:p w:rsidR="00645F2B" w:rsidRPr="00F31804" w:rsidRDefault="00764EF8" w:rsidP="00383FED">
                  <w:pPr>
                    <w:widowControl/>
                    <w:shd w:val="clear" w:color="auto" w:fill="FFFFFF"/>
                    <w:snapToGrid w:val="0"/>
                    <w:spacing w:line="360" w:lineRule="auto"/>
                    <w:ind w:firstLineChars="150" w:firstLine="420"/>
                    <w:contextualSpacing/>
                    <w:jc w:val="left"/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</w:pPr>
                  <w:r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8</w:t>
                  </w:r>
                  <w:r w:rsidR="00EF2645"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、报名企业保证其参评产品</w:t>
                  </w:r>
                  <w:r w:rsidR="00EF2645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不得侵犯他人</w:t>
                  </w:r>
                  <w:r w:rsidR="00EF2645"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知识产权</w:t>
                  </w:r>
                  <w:r w:rsidR="00EF2645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。若</w:t>
                  </w:r>
                  <w:r w:rsidR="00EF2645"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经检举</w:t>
                  </w:r>
                  <w:r w:rsidR="006E345B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，</w:t>
                  </w:r>
                  <w:r w:rsidR="00EF2645"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参选产品</w:t>
                  </w:r>
                  <w:r w:rsidR="00EF2645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有侵害他人</w:t>
                  </w:r>
                  <w:r w:rsidR="00EF2645"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知识产权</w:t>
                  </w:r>
                  <w:r w:rsidR="00EF2645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或仿冒等</w:t>
                  </w:r>
                  <w:r w:rsidR="00EF2645"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情况属实</w:t>
                  </w:r>
                  <w:r w:rsidR="00EF2645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者，</w:t>
                  </w:r>
                  <w:r w:rsidR="00EF2645"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主办单</w:t>
                  </w:r>
                  <w:r w:rsidR="00EF2645"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lastRenderedPageBreak/>
                    <w:t>位将取消其获奖资格</w:t>
                  </w:r>
                  <w:r w:rsidR="00EF2645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。如造成第三</w:t>
                  </w:r>
                  <w:r w:rsidR="006E345B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方</w:t>
                  </w:r>
                  <w:r w:rsidR="00EF2645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之</w:t>
                  </w:r>
                  <w:r w:rsidR="00EF2645"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权益损失</w:t>
                  </w:r>
                  <w:r w:rsidR="00EF2645" w:rsidRPr="002B7A85">
                    <w:rPr>
                      <w:rFonts w:asciiTheme="minorEastAsia" w:hAnsiTheme="minorEastAsia" w:cs="宋体"/>
                      <w:color w:val="333333"/>
                      <w:kern w:val="0"/>
                      <w:sz w:val="28"/>
                      <w:szCs w:val="28"/>
                    </w:rPr>
                    <w:t>，</w:t>
                  </w:r>
                  <w:r w:rsidR="00EF2645" w:rsidRPr="002B7A85">
                    <w:rPr>
                      <w:rFonts w:asciiTheme="minorEastAsia" w:hAnsiTheme="minorEastAsia" w:cs="宋体" w:hint="eastAsia"/>
                      <w:color w:val="333333"/>
                      <w:kern w:val="0"/>
                      <w:sz w:val="28"/>
                      <w:szCs w:val="28"/>
                    </w:rPr>
                    <w:t>参评企业自行负责。</w:t>
                  </w:r>
                </w:p>
                <w:p w:rsidR="00383FED" w:rsidRDefault="00D94CC6" w:rsidP="00383FED">
                  <w:pPr>
                    <w:pStyle w:val="a5"/>
                    <w:snapToGrid w:val="0"/>
                    <w:spacing w:line="360" w:lineRule="auto"/>
                    <w:rPr>
                      <w:rStyle w:val="a7"/>
                      <w:rFonts w:asciiTheme="minorEastAsia" w:eastAsiaTheme="minorEastAsia" w:hAnsiTheme="minorEastAsia" w:cs="Arial"/>
                      <w:sz w:val="28"/>
                      <w:szCs w:val="28"/>
                    </w:rPr>
                  </w:pPr>
                  <w:r w:rsidRPr="002B7A85">
                    <w:rPr>
                      <w:rStyle w:val="a7"/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>二</w:t>
                  </w:r>
                  <w:r w:rsidR="00F31804">
                    <w:rPr>
                      <w:rStyle w:val="a7"/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 xml:space="preserve"> 、</w:t>
                  </w:r>
                  <w:r w:rsidRPr="002B7A85">
                    <w:rPr>
                      <w:rStyle w:val="a7"/>
                      <w:rFonts w:asciiTheme="minorEastAsia" w:eastAsiaTheme="minorEastAsia" w:hAnsiTheme="minorEastAsia" w:cs="Arial"/>
                      <w:sz w:val="28"/>
                      <w:szCs w:val="28"/>
                    </w:rPr>
                    <w:t>评奖</w:t>
                  </w:r>
                  <w:r w:rsidR="00F31804">
                    <w:rPr>
                      <w:rStyle w:val="a7"/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>级别、</w:t>
                  </w:r>
                  <w:r w:rsidR="00260381" w:rsidRPr="002B7A85">
                    <w:rPr>
                      <w:rStyle w:val="a7"/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>类别</w:t>
                  </w:r>
                </w:p>
                <w:p w:rsidR="00383FED" w:rsidRDefault="00383FED" w:rsidP="00383FED">
                  <w:pPr>
                    <w:pStyle w:val="a5"/>
                    <w:snapToGrid w:val="0"/>
                    <w:spacing w:line="360" w:lineRule="auto"/>
                    <w:ind w:firstLineChars="98" w:firstLine="274"/>
                    <w:rPr>
                      <w:rFonts w:asciiTheme="minorEastAsia" w:eastAsiaTheme="minorEastAsia" w:hAnsiTheme="minorEastAsia"/>
                      <w:color w:val="333333"/>
                      <w:sz w:val="28"/>
                      <w:szCs w:val="28"/>
                    </w:rPr>
                  </w:pPr>
                  <w:r>
                    <w:rPr>
                      <w:rStyle w:val="a7"/>
                      <w:rFonts w:asciiTheme="minorEastAsia" w:eastAsiaTheme="minorEastAsia" w:hAnsiTheme="minorEastAsia" w:cs="Arial" w:hint="eastAsia"/>
                      <w:b w:val="0"/>
                      <w:sz w:val="28"/>
                      <w:szCs w:val="28"/>
                    </w:rPr>
                    <w:t>1、</w:t>
                  </w:r>
                  <w:r w:rsidR="00F31804" w:rsidRPr="002B7A85">
                    <w:rPr>
                      <w:rFonts w:asciiTheme="minorEastAsia" w:eastAsiaTheme="minorEastAsia" w:hAnsiTheme="minorEastAsia" w:hint="eastAsia"/>
                      <w:color w:val="333333"/>
                      <w:sz w:val="28"/>
                      <w:szCs w:val="28"/>
                    </w:rPr>
                    <w:t>PALM201</w:t>
                  </w:r>
                  <w:r w:rsidR="009D7E87">
                    <w:rPr>
                      <w:rFonts w:asciiTheme="minorEastAsia" w:eastAsiaTheme="minorEastAsia" w:hAnsiTheme="minorEastAsia" w:hint="eastAsia"/>
                      <w:color w:val="333333"/>
                      <w:sz w:val="28"/>
                      <w:szCs w:val="28"/>
                    </w:rPr>
                    <w:t>8</w:t>
                  </w:r>
                  <w:r w:rsidR="00F31804" w:rsidRPr="002B7A85">
                    <w:rPr>
                      <w:rFonts w:asciiTheme="minorEastAsia" w:eastAsiaTheme="minorEastAsia" w:hAnsiTheme="minorEastAsia" w:hint="eastAsia"/>
                      <w:color w:val="333333"/>
                      <w:sz w:val="28"/>
                      <w:szCs w:val="28"/>
                    </w:rPr>
                    <w:t>产品</w:t>
                  </w:r>
                  <w:r w:rsidR="00A97EE3">
                    <w:rPr>
                      <w:rFonts w:asciiTheme="minorEastAsia" w:eastAsiaTheme="minorEastAsia" w:hAnsiTheme="minorEastAsia" w:hint="eastAsia"/>
                      <w:color w:val="333333"/>
                      <w:sz w:val="28"/>
                      <w:szCs w:val="28"/>
                    </w:rPr>
                    <w:t>技术进步</w:t>
                  </w:r>
                  <w:r w:rsidR="003C38E3">
                    <w:rPr>
                      <w:rFonts w:asciiTheme="minorEastAsia" w:eastAsiaTheme="minorEastAsia" w:hAnsiTheme="minorEastAsia" w:hint="eastAsia"/>
                      <w:color w:val="333333"/>
                      <w:sz w:val="28"/>
                      <w:szCs w:val="28"/>
                    </w:rPr>
                    <w:t>奖</w:t>
                  </w:r>
                  <w:r w:rsidR="00F31804">
                    <w:rPr>
                      <w:rFonts w:asciiTheme="minorEastAsia" w:eastAsiaTheme="minorEastAsia" w:hAnsiTheme="minorEastAsia" w:hint="eastAsia"/>
                      <w:color w:val="333333"/>
                      <w:sz w:val="28"/>
                      <w:szCs w:val="28"/>
                    </w:rPr>
                    <w:t>设一等</w:t>
                  </w:r>
                  <w:r w:rsidR="006D7378">
                    <w:rPr>
                      <w:rFonts w:asciiTheme="minorEastAsia" w:eastAsiaTheme="minorEastAsia" w:hAnsiTheme="minorEastAsia" w:hint="eastAsia"/>
                      <w:color w:val="333333"/>
                      <w:sz w:val="28"/>
                      <w:szCs w:val="28"/>
                    </w:rPr>
                    <w:t>奖</w:t>
                  </w:r>
                  <w:r w:rsidR="00F31804">
                    <w:rPr>
                      <w:rFonts w:asciiTheme="minorEastAsia" w:eastAsiaTheme="minorEastAsia" w:hAnsiTheme="minorEastAsia" w:hint="eastAsia"/>
                      <w:color w:val="333333"/>
                      <w:sz w:val="28"/>
                      <w:szCs w:val="28"/>
                    </w:rPr>
                    <w:t>和二等奖两个级别。</w:t>
                  </w:r>
                </w:p>
                <w:p w:rsidR="00E616B2" w:rsidRPr="002B7A85" w:rsidRDefault="00383FED" w:rsidP="00383FED">
                  <w:pPr>
                    <w:pStyle w:val="a5"/>
                    <w:snapToGrid w:val="0"/>
                    <w:spacing w:line="360" w:lineRule="auto"/>
                    <w:ind w:firstLineChars="98" w:firstLine="274"/>
                    <w:rPr>
                      <w:rFonts w:asciiTheme="minorEastAsia" w:eastAsiaTheme="minorEastAsia" w:hAnsiTheme="minorEastAsia" w:cs="Arial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hint="eastAsia"/>
                      <w:color w:val="333333"/>
                      <w:sz w:val="28"/>
                      <w:szCs w:val="28"/>
                    </w:rPr>
                    <w:t>2、</w:t>
                  </w:r>
                  <w:r w:rsidR="00F31804" w:rsidRPr="00F31804">
                    <w:rPr>
                      <w:rFonts w:hint="eastAsia"/>
                      <w:color w:val="333333"/>
                      <w:sz w:val="28"/>
                      <w:szCs w:val="28"/>
                    </w:rPr>
                    <w:t>产品类别为</w:t>
                  </w:r>
                  <w:r w:rsidR="00F31804">
                    <w:rPr>
                      <w:rFonts w:hint="eastAsia"/>
                      <w:color w:val="333333"/>
                      <w:sz w:val="28"/>
                      <w:szCs w:val="28"/>
                    </w:rPr>
                    <w:t>：</w:t>
                  </w:r>
                  <w:r w:rsidR="00260381" w:rsidRPr="002B7A85">
                    <w:rPr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>专业音响类</w:t>
                  </w:r>
                  <w:r w:rsidR="00466AEA">
                    <w:rPr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>；</w:t>
                  </w:r>
                  <w:r w:rsidR="00260381" w:rsidRPr="002B7A85">
                    <w:rPr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>专业灯光类</w:t>
                  </w:r>
                  <w:r w:rsidR="00466AEA">
                    <w:rPr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>；</w:t>
                  </w:r>
                  <w:r w:rsidR="00260381" w:rsidRPr="002B7A85">
                    <w:rPr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>舞台机械类</w:t>
                  </w:r>
                  <w:r w:rsidR="00466AEA">
                    <w:rPr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>；</w:t>
                  </w:r>
                  <w:r w:rsidR="00260381" w:rsidRPr="002B7A85">
                    <w:rPr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>乐器类</w:t>
                  </w:r>
                  <w:r w:rsidR="00466AEA">
                    <w:rPr>
                      <w:rFonts w:asciiTheme="minorEastAsia" w:eastAsiaTheme="minorEastAsia" w:hAnsiTheme="minorEastAsia" w:cs="Arial" w:hint="eastAsia"/>
                      <w:sz w:val="28"/>
                      <w:szCs w:val="28"/>
                    </w:rPr>
                    <w:t>。</w:t>
                  </w:r>
                </w:p>
              </w:tc>
            </w:tr>
          </w:tbl>
          <w:p w:rsidR="00645F2B" w:rsidRPr="002B7A85" w:rsidRDefault="00645F2B" w:rsidP="00383FED">
            <w:pPr>
              <w:widowControl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</w:tbl>
    <w:p w:rsidR="007C66B0" w:rsidRPr="002B7A85" w:rsidRDefault="007C66B0" w:rsidP="00383FED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lastRenderedPageBreak/>
        <w:t xml:space="preserve">　</w:t>
      </w:r>
      <w:r w:rsidR="00F31804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三</w:t>
      </w:r>
      <w:r w:rsidRPr="002B7A85"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  <w:t>、评选标准</w:t>
      </w:r>
    </w:p>
    <w:p w:rsidR="007C66B0" w:rsidRPr="002B7A85" w:rsidRDefault="00521917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PALM201</w:t>
      </w:r>
      <w:r w:rsidR="009D7E87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8</w:t>
      </w:r>
      <w:r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="00A97E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技术进步</w:t>
      </w:r>
      <w:r w:rsidR="00260381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一等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奖的评选标准是：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  <w:t xml:space="preserve">　　1. 采用新的原理</w:t>
      </w:r>
      <w:r w:rsidR="00540BAE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、新材料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 xml:space="preserve">或有新的设计思想。 </w:t>
      </w:r>
    </w:p>
    <w:p w:rsidR="007C66B0" w:rsidRPr="002B7A85" w:rsidRDefault="00DA20B5" w:rsidP="00383FED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 xml:space="preserve">    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2. 在技术、生产、工艺、质量、应用上有显著创新。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  <w:t xml:space="preserve">　　3. 达到</w:t>
      </w:r>
      <w:r w:rsidR="00E12106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行业技术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先进水平，技术难度</w:t>
      </w:r>
      <w:r w:rsidR="00E12106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较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大，对促进行业科技进步具有重大作用，</w:t>
      </w:r>
      <w:r w:rsidR="00170F4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预期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有</w:t>
      </w:r>
      <w:r w:rsidR="00E12106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较好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经济效益和社会效益。</w:t>
      </w:r>
    </w:p>
    <w:p w:rsidR="007C66B0" w:rsidRPr="002B7A85" w:rsidRDefault="00521917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PALM201</w:t>
      </w:r>
      <w:r w:rsidR="009D7E87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8</w:t>
      </w:r>
      <w:r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="00A97E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技术进步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二等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 xml:space="preserve">奖的评选标准是： </w:t>
      </w:r>
    </w:p>
    <w:p w:rsidR="007C66B0" w:rsidRPr="002B7A85" w:rsidRDefault="007C66B0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1. 技术、工艺上有一定的创新。</w:t>
      </w:r>
    </w:p>
    <w:p w:rsidR="007C66B0" w:rsidRPr="002B7A85" w:rsidRDefault="007C66B0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2. 达到国内领先水平，有</w:t>
      </w:r>
      <w:r w:rsidR="00E12106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一定的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技术难度，对促进行业科技进步有</w:t>
      </w:r>
      <w:r w:rsidR="00E12106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一定的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作用，</w:t>
      </w:r>
      <w:r w:rsidR="00170F4C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预期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有</w:t>
      </w:r>
      <w:r w:rsidR="00E12106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一定的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经济效益和社会效益。</w:t>
      </w:r>
    </w:p>
    <w:p w:rsidR="007C66B0" w:rsidRPr="002B7A85" w:rsidRDefault="007C66B0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3. 引进技术国产化且有创新性的开发。</w:t>
      </w:r>
    </w:p>
    <w:p w:rsidR="007C66B0" w:rsidRPr="002B7A85" w:rsidRDefault="007C66B0" w:rsidP="00383FED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 xml:space="preserve">　</w:t>
      </w:r>
      <w:r w:rsidR="00F31804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四</w:t>
      </w:r>
      <w:r w:rsidRPr="002B7A85"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  <w:t>、评选组织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  <w:t xml:space="preserve">　　1.</w:t>
      </w:r>
      <w:r w:rsidR="00DA20B5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="00A97E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技术进步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奖评选工作由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PALM201</w:t>
      </w:r>
      <w:r w:rsidR="009D7E87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8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="00A97E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技术进步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奖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评选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委员会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具体</w:t>
      </w:r>
      <w:r w:rsidR="006D7378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执行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，评选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委员会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由协会</w:t>
      </w:r>
      <w:r w:rsidR="00DA20B5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专业委员会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有关</w:t>
      </w:r>
      <w:r w:rsidR="00DA20B5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委员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组成</w:t>
      </w:r>
      <w:r w:rsidR="006D7378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，评选委员会设主任、执行主任各一人、副主任4</w:t>
      </w:r>
      <w:r w:rsidR="00E0725F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-6</w:t>
      </w:r>
      <w:r w:rsidR="006D7378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人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。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  <w:t xml:space="preserve">　　2. 评选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委员会</w:t>
      </w:r>
      <w:r w:rsidR="006D7378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下设各评选产品类别四个小组，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各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小组由</w:t>
      </w:r>
      <w:r w:rsidR="00E0725F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5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至1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0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人组成，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各组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设组长1人，副组长1人。组长和副组长在评选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小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组人员中产生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，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组长负责全面评审工作，副组长协助组长工作。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lastRenderedPageBreak/>
        <w:t xml:space="preserve">　　3.评选</w:t>
      </w:r>
      <w:r w:rsidR="00D94CC6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委员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必须严格遵守评选纪律。不得向外泄露评选过程中的讨论情况与评选结果。对任何违反上述纪律的人员，取消其以后参与评选的资格。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  <w:t xml:space="preserve">　　</w:t>
      </w:r>
      <w:r w:rsidR="00F31804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五</w:t>
      </w:r>
      <w:r w:rsidRPr="002B7A85"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  <w:t>、评选程序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  <w:t xml:space="preserve">　　1.</w:t>
      </w:r>
      <w:r w:rsidR="00D94CC6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PALM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各参展</w:t>
      </w:r>
      <w:r w:rsidR="00774D58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企业自愿参与</w:t>
      </w:r>
      <w:r w:rsidR="00D94CC6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PALM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201</w:t>
      </w:r>
      <w:r w:rsidR="009D7E87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8</w:t>
      </w:r>
      <w:r w:rsidR="00D94CC6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="00A97E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技术进步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奖</w:t>
      </w:r>
      <w:r w:rsidR="00774D58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的</w:t>
      </w:r>
      <w:r w:rsidR="00774D58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评选活动，参展企业在申报时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必须附上正式打印好的申请文件(一式</w:t>
      </w:r>
      <w:r w:rsidR="00AE4C11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两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份)。申请文件包括：</w:t>
      </w:r>
      <w:r w:rsidR="00D94CC6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PALM产品</w:t>
      </w:r>
      <w:r w:rsidR="00A97E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技术进步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奖申请表</w:t>
      </w:r>
      <w:r w:rsidR="00774D58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及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各项内容要求</w:t>
      </w:r>
      <w:r w:rsidR="006E345B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相关资料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。申报文件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必须在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201</w:t>
      </w:r>
      <w:r w:rsidR="009D7E87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8</w:t>
      </w:r>
      <w:r w:rsidR="0068731F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年</w:t>
      </w:r>
      <w:r w:rsidR="003C38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7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月</w:t>
      </w:r>
      <w:r w:rsidR="003C38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1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日前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寄</w:t>
      </w:r>
      <w:r w:rsidR="006E345B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送</w:t>
      </w:r>
      <w:r w:rsidR="00DD6A18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到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中国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演艺设备技术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协会</w:t>
      </w:r>
      <w:r w:rsidR="00CD4B5F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技术与评定部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，过期不予受理。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  <w:t xml:space="preserve">　　2. 具体评选工作由评选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委员会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负责进行。评选程序包括：审阅申请文件、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展会</w:t>
      </w:r>
      <w:r w:rsidR="001E608F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开幕</w:t>
      </w:r>
      <w:r w:rsidR="00415131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当天和第二</w:t>
      </w:r>
      <w:r w:rsidR="001E608F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天</w:t>
      </w:r>
      <w:r w:rsidR="00415131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进行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现场评审产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品</w:t>
      </w:r>
      <w:r w:rsidR="003C38E3" w:rsidRPr="003C38E3">
        <w:rPr>
          <w:rFonts w:asciiTheme="minorEastAsia" w:hAnsiTheme="minorEastAsia" w:cs="宋体" w:hint="eastAsia"/>
          <w:b/>
          <w:color w:val="333333"/>
          <w:kern w:val="0"/>
          <w:sz w:val="28"/>
          <w:szCs w:val="28"/>
        </w:rPr>
        <w:t>（灯光类产品采取固定场地现场演示的考核方法评奖</w:t>
      </w:r>
      <w:r w:rsidR="003C38E3">
        <w:rPr>
          <w:rFonts w:asciiTheme="minorEastAsia" w:hAnsiTheme="minorEastAsia" w:cs="宋体" w:hint="eastAsia"/>
          <w:b/>
          <w:color w:val="333333"/>
          <w:kern w:val="0"/>
          <w:sz w:val="28"/>
          <w:szCs w:val="28"/>
        </w:rPr>
        <w:t>，详细规则另附</w:t>
      </w:r>
      <w:r w:rsidR="003C38E3" w:rsidRPr="003C38E3">
        <w:rPr>
          <w:rFonts w:asciiTheme="minorEastAsia" w:hAnsiTheme="minorEastAsia" w:cs="宋体" w:hint="eastAsia"/>
          <w:b/>
          <w:color w:val="333333"/>
          <w:kern w:val="0"/>
          <w:sz w:val="28"/>
          <w:szCs w:val="28"/>
        </w:rPr>
        <w:t>）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、无记名投票。获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PALM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201</w:t>
      </w:r>
      <w:r w:rsidR="009D7E87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8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="00A97E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技术进步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奖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的产品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必须获得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各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评选小组</w:t>
      </w:r>
      <w:r w:rsidR="006E345B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至少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2/3成员的赞成票。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  <w:t xml:space="preserve">　　3. 评选小组将获奖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名单和有关获奖理由简要说明报请</w:t>
      </w:r>
      <w:r w:rsidR="00774D58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由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协会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理事长召集的专题会议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审批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通过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。</w:t>
      </w:r>
    </w:p>
    <w:p w:rsidR="007C66B0" w:rsidRPr="002B7A85" w:rsidRDefault="00F31804" w:rsidP="00383FED">
      <w:pPr>
        <w:widowControl/>
        <w:shd w:val="clear" w:color="auto" w:fill="FFFFFF"/>
        <w:snapToGrid w:val="0"/>
        <w:spacing w:line="360" w:lineRule="auto"/>
        <w:ind w:firstLineChars="147" w:firstLine="413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六</w:t>
      </w:r>
      <w:r w:rsidR="007C66B0" w:rsidRPr="002B7A85"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  <w:t>、获奖产品的宣布与宣传</w:t>
      </w:r>
    </w:p>
    <w:p w:rsidR="005E5737" w:rsidRDefault="001E608F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当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届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PALM</w:t>
      </w:r>
      <w:r w:rsidR="00DE771A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展</w:t>
      </w:r>
      <w:r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第</w:t>
      </w:r>
      <w:r w:rsidR="00415131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三</w:t>
      </w:r>
      <w:r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天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，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公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布经中国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演艺设备技术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协会批准的获奖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评选结果，颁发“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PALM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201</w:t>
      </w:r>
      <w:r w:rsidR="009D7E87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8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="00A97E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技术进步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奖”奖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牌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和证书。为了扩大宣传，获奖的产品和单位</w:t>
      </w:r>
      <w:r w:rsidR="006E345B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将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在协会网站和展会网站上公布。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  <w:t xml:space="preserve">　 </w:t>
      </w:r>
      <w:r w:rsidR="00F31804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七</w:t>
      </w:r>
      <w:r w:rsidR="007C66B0" w:rsidRPr="002B7A85"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  <w:t>、申请评奖材料的保密和处理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  <w:t xml:space="preserve">　　评奖主持单位和参加评奖的人员有责任为申请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="00A97E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技术进步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奖的企业和产品保守技术</w:t>
      </w:r>
      <w:r w:rsidR="006E345B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及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商业秘密。评奖结束后，获奖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的申请</w:t>
      </w:r>
      <w:r w:rsidR="0067501E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文件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由中国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演艺设备技术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协会</w:t>
      </w:r>
      <w:r w:rsidR="00AA7165" w:rsidRPr="00AA7165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技术与评定部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登记和存档保管。未获奖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产品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的申请材料,由中国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演艺设备技术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协会</w:t>
      </w:r>
      <w:r w:rsidR="00AA7165" w:rsidRPr="00AA7165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技术与评定部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负责销毁。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lastRenderedPageBreak/>
        <w:t xml:space="preserve">　 </w:t>
      </w:r>
      <w:r w:rsidR="00F31804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八</w:t>
      </w:r>
      <w:r w:rsidR="007C66B0" w:rsidRPr="002B7A85"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  <w:t>、附则</w:t>
      </w:r>
      <w:r w:rsidR="007C66B0"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br/>
        <w:t xml:space="preserve">　　1. 本评选办法自颁布之日起生效。</w:t>
      </w:r>
    </w:p>
    <w:p w:rsidR="00774D58" w:rsidRDefault="007C66B0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2. 本评选办法的解释权属中国</w:t>
      </w:r>
      <w:r w:rsidR="00A40C20"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演艺设备技术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协会</w:t>
      </w:r>
      <w:r w:rsidR="00F72C38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技术与评定部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。</w:t>
      </w:r>
    </w:p>
    <w:p w:rsidR="005E5737" w:rsidRPr="002B7A85" w:rsidRDefault="005E5737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3. 获奖单位会得到为期一年的协会和展会网站宣传。</w:t>
      </w:r>
    </w:p>
    <w:p w:rsidR="005E5737" w:rsidRPr="002B7A85" w:rsidRDefault="005E5737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 xml:space="preserve">4. </w:t>
      </w:r>
      <w:r w:rsidR="006E345B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获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奖</w:t>
      </w:r>
      <w:r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产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品如有侵权、弄虚作假等重大问题，经查实后，</w:t>
      </w:r>
      <w:r w:rsidR="001E608F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取消评选奖项</w:t>
      </w:r>
      <w:r w:rsidR="005125EB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和获奖资格</w:t>
      </w:r>
      <w:r w:rsidR="006E345B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，</w:t>
      </w:r>
      <w:r w:rsidR="001E608F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并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在中国</w:t>
      </w:r>
      <w:r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演艺设备技术</w:t>
      </w:r>
      <w:r w:rsidRPr="002B7A85">
        <w:rPr>
          <w:rFonts w:asciiTheme="minorEastAsia" w:hAnsiTheme="minorEastAsia" w:cs="宋体"/>
          <w:color w:val="333333"/>
          <w:kern w:val="0"/>
          <w:sz w:val="28"/>
          <w:szCs w:val="28"/>
        </w:rPr>
        <w:t>协会</w:t>
      </w:r>
      <w:r w:rsidR="006E345B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网站</w:t>
      </w:r>
      <w:r w:rsidRPr="002B7A85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上除名、公示</w:t>
      </w:r>
      <w:r w:rsidR="00774D58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。</w:t>
      </w:r>
    </w:p>
    <w:p w:rsidR="007C66B0" w:rsidRPr="006E345B" w:rsidRDefault="007C66B0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5E5737" w:rsidRDefault="005E5737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E12106" w:rsidRDefault="00E12106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E12106" w:rsidRDefault="00E12106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5E5737" w:rsidRDefault="00CD3847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 xml:space="preserve">                               中国演艺设备技术协会</w:t>
      </w:r>
    </w:p>
    <w:p w:rsidR="005E5737" w:rsidRDefault="00CD3847" w:rsidP="00383FED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 xml:space="preserve">                                </w:t>
      </w:r>
      <w:r w:rsidR="002D3747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 xml:space="preserve"> </w:t>
      </w:r>
      <w:r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201</w:t>
      </w:r>
      <w:r w:rsidR="009D7E87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8</w:t>
      </w:r>
      <w:r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年</w:t>
      </w:r>
      <w:r w:rsidR="003C38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4</w:t>
      </w:r>
      <w:r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月</w:t>
      </w:r>
      <w:r w:rsidR="003C38E3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1</w:t>
      </w:r>
      <w:r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日</w:t>
      </w:r>
    </w:p>
    <w:p w:rsidR="005E5737" w:rsidRDefault="005E5737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E616B2" w:rsidRDefault="00E616B2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995604" w:rsidRDefault="00995604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995604" w:rsidRDefault="00995604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AE4C11" w:rsidRDefault="00AE4C11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 w:hint="eastAsia"/>
          <w:color w:val="333333"/>
          <w:kern w:val="0"/>
          <w:sz w:val="28"/>
          <w:szCs w:val="28"/>
        </w:rPr>
      </w:pPr>
    </w:p>
    <w:p w:rsidR="00C841E3" w:rsidRDefault="00C841E3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 w:hint="eastAsia"/>
          <w:color w:val="333333"/>
          <w:kern w:val="0"/>
          <w:sz w:val="28"/>
          <w:szCs w:val="28"/>
        </w:rPr>
      </w:pPr>
    </w:p>
    <w:p w:rsidR="00C841E3" w:rsidRDefault="00C841E3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 w:hint="eastAsia"/>
          <w:color w:val="333333"/>
          <w:kern w:val="0"/>
          <w:sz w:val="28"/>
          <w:szCs w:val="28"/>
        </w:rPr>
      </w:pPr>
    </w:p>
    <w:p w:rsidR="00C841E3" w:rsidRDefault="00C841E3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 w:hint="eastAsia"/>
          <w:color w:val="333333"/>
          <w:kern w:val="0"/>
          <w:sz w:val="28"/>
          <w:szCs w:val="28"/>
        </w:rPr>
      </w:pPr>
    </w:p>
    <w:p w:rsidR="00C841E3" w:rsidRDefault="00C841E3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995604" w:rsidRDefault="00995604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995604" w:rsidRDefault="00995604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E12106" w:rsidRDefault="00E12106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3C38E3" w:rsidRDefault="003C38E3" w:rsidP="00774D58">
      <w:pPr>
        <w:widowControl/>
        <w:shd w:val="clear" w:color="auto" w:fill="FFFFFF"/>
        <w:snapToGrid w:val="0"/>
        <w:spacing w:line="360" w:lineRule="auto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p w:rsidR="00652CF9" w:rsidRDefault="00652CF9" w:rsidP="00652CF9">
      <w:pPr>
        <w:widowControl/>
        <w:shd w:val="clear" w:color="auto" w:fill="FFFFFF"/>
        <w:snapToGrid w:val="0"/>
        <w:spacing w:line="440" w:lineRule="exact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lastRenderedPageBreak/>
        <w:t>附件：</w:t>
      </w:r>
    </w:p>
    <w:p w:rsidR="00652CF9" w:rsidRDefault="003C38E3" w:rsidP="00652CF9">
      <w:pPr>
        <w:widowControl/>
        <w:shd w:val="clear" w:color="auto" w:fill="FFFFFF"/>
        <w:snapToGrid w:val="0"/>
        <w:spacing w:line="440" w:lineRule="exact"/>
        <w:jc w:val="center"/>
        <w:rPr>
          <w:rFonts w:ascii="黑体" w:eastAsia="黑体" w:hAnsi="黑体" w:cs="宋体"/>
          <w:b/>
          <w:color w:val="333333"/>
          <w:kern w:val="0"/>
          <w:sz w:val="32"/>
          <w:szCs w:val="32"/>
        </w:rPr>
      </w:pPr>
      <w:r w:rsidRPr="00652CF9">
        <w:rPr>
          <w:rFonts w:ascii="黑体" w:eastAsia="黑体" w:hAnsi="黑体" w:cs="宋体" w:hint="eastAsia"/>
          <w:b/>
          <w:color w:val="333333"/>
          <w:kern w:val="0"/>
          <w:sz w:val="32"/>
          <w:szCs w:val="32"/>
        </w:rPr>
        <w:t>2018年PALM展灯光产品技术进步奖</w:t>
      </w:r>
    </w:p>
    <w:p w:rsidR="003C38E3" w:rsidRDefault="00652CF9" w:rsidP="00652CF9">
      <w:pPr>
        <w:widowControl/>
        <w:shd w:val="clear" w:color="auto" w:fill="FFFFFF"/>
        <w:snapToGrid w:val="0"/>
        <w:spacing w:line="440" w:lineRule="exact"/>
        <w:jc w:val="center"/>
        <w:rPr>
          <w:rFonts w:ascii="黑体" w:eastAsia="黑体" w:hAnsi="黑体" w:cs="宋体"/>
          <w:b/>
          <w:color w:val="333333"/>
          <w:kern w:val="0"/>
          <w:sz w:val="32"/>
          <w:szCs w:val="32"/>
        </w:rPr>
      </w:pPr>
      <w:r w:rsidRPr="00652CF9">
        <w:rPr>
          <w:rFonts w:ascii="黑体" w:eastAsia="黑体" w:hAnsi="黑体" w:cs="宋体" w:hint="eastAsia"/>
          <w:b/>
          <w:color w:val="333333"/>
          <w:kern w:val="0"/>
          <w:sz w:val="32"/>
          <w:szCs w:val="32"/>
        </w:rPr>
        <w:t>现场</w:t>
      </w:r>
      <w:r w:rsidR="003C38E3" w:rsidRPr="00652CF9">
        <w:rPr>
          <w:rFonts w:ascii="黑体" w:eastAsia="黑体" w:hAnsi="黑体" w:cs="宋体" w:hint="eastAsia"/>
          <w:b/>
          <w:color w:val="333333"/>
          <w:kern w:val="0"/>
          <w:sz w:val="32"/>
          <w:szCs w:val="32"/>
        </w:rPr>
        <w:t>演示及</w:t>
      </w:r>
      <w:r w:rsidR="00355ED3">
        <w:rPr>
          <w:rFonts w:ascii="黑体" w:eastAsia="黑体" w:hAnsi="黑体" w:cs="宋体" w:hint="eastAsia"/>
          <w:b/>
          <w:color w:val="333333"/>
          <w:kern w:val="0"/>
          <w:sz w:val="32"/>
          <w:szCs w:val="32"/>
        </w:rPr>
        <w:t>评选</w:t>
      </w:r>
      <w:r w:rsidR="003C38E3" w:rsidRPr="00652CF9">
        <w:rPr>
          <w:rFonts w:ascii="黑体" w:eastAsia="黑体" w:hAnsi="黑体" w:cs="宋体" w:hint="eastAsia"/>
          <w:b/>
          <w:color w:val="333333"/>
          <w:kern w:val="0"/>
          <w:sz w:val="32"/>
          <w:szCs w:val="32"/>
        </w:rPr>
        <w:t>方法</w:t>
      </w:r>
    </w:p>
    <w:p w:rsidR="00355ED3" w:rsidRDefault="00355ED3" w:rsidP="00652CF9">
      <w:pPr>
        <w:widowControl/>
        <w:shd w:val="clear" w:color="auto" w:fill="FFFFFF"/>
        <w:snapToGrid w:val="0"/>
        <w:spacing w:line="440" w:lineRule="exact"/>
        <w:jc w:val="center"/>
        <w:rPr>
          <w:rFonts w:ascii="黑体" w:eastAsia="黑体" w:hAnsi="黑体" w:cs="宋体"/>
          <w:b/>
          <w:color w:val="333333"/>
          <w:kern w:val="0"/>
          <w:sz w:val="32"/>
          <w:szCs w:val="32"/>
        </w:rPr>
      </w:pPr>
    </w:p>
    <w:p w:rsidR="00652CF9" w:rsidRPr="00355ED3" w:rsidRDefault="00355ED3" w:rsidP="00355ED3">
      <w:pPr>
        <w:widowControl/>
        <w:shd w:val="clear" w:color="auto" w:fill="FFFFFF"/>
        <w:snapToGrid w:val="0"/>
        <w:spacing w:line="440" w:lineRule="exact"/>
        <w:ind w:firstLineChars="200" w:firstLine="480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355ED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本年度PALM展产品技术进步奖灯光类</w:t>
      </w:r>
      <w:r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产品</w:t>
      </w:r>
      <w:r w:rsidRPr="00355ED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评选首次采用现场演示及评选方法，具体办法为：</w:t>
      </w:r>
    </w:p>
    <w:p w:rsidR="00652CF9" w:rsidRPr="00652CF9" w:rsidRDefault="00652CF9" w:rsidP="00355ED3">
      <w:pPr>
        <w:widowControl/>
        <w:shd w:val="clear" w:color="auto" w:fill="FFFFFF"/>
        <w:snapToGrid w:val="0"/>
        <w:spacing w:line="440" w:lineRule="exact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1、通过书面申请文件审核的企业及产品将进入现场评审阶段。</w:t>
      </w:r>
    </w:p>
    <w:p w:rsidR="00652CF9" w:rsidRPr="00652CF9" w:rsidRDefault="00652CF9" w:rsidP="00355ED3">
      <w:pPr>
        <w:widowControl/>
        <w:shd w:val="clear" w:color="auto" w:fill="FFFFFF"/>
        <w:snapToGrid w:val="0"/>
        <w:spacing w:line="440" w:lineRule="exact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2、评选委员会将通过初审的企业随机排序，提前拟定现场评审企业顺序名单，各参评企业将根据名单顺序进行产品现场演示。企业顺序及具体时间段，评选委员会确定后将提前告知参评企业，做好准备。</w:t>
      </w:r>
    </w:p>
    <w:p w:rsidR="00652CF9" w:rsidRPr="00652CF9" w:rsidRDefault="00652CF9" w:rsidP="00355ED3">
      <w:pPr>
        <w:widowControl/>
        <w:shd w:val="clear" w:color="auto" w:fill="FFFFFF"/>
        <w:snapToGrid w:val="0"/>
        <w:spacing w:line="440" w:lineRule="exact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3、产品现场演示及考核。</w:t>
      </w:r>
    </w:p>
    <w:p w:rsidR="00652CF9" w:rsidRPr="00652CF9" w:rsidRDefault="00652CF9" w:rsidP="00355ED3">
      <w:pPr>
        <w:spacing w:line="440" w:lineRule="exact"/>
        <w:ind w:firstLineChars="250" w:firstLine="600"/>
        <w:rPr>
          <w:rFonts w:asciiTheme="minorEastAsia" w:hAnsiTheme="minorEastAsia"/>
          <w:sz w:val="24"/>
          <w:szCs w:val="24"/>
        </w:rPr>
      </w:pPr>
      <w:r w:rsidRPr="00652CF9">
        <w:rPr>
          <w:rFonts w:asciiTheme="minorEastAsia" w:hAnsiTheme="minorEastAsia" w:hint="eastAsia"/>
          <w:sz w:val="24"/>
          <w:szCs w:val="24"/>
        </w:rPr>
        <w:t>灯具类产品——由生产商介绍，并配合检查下列项目：</w:t>
      </w:r>
    </w:p>
    <w:p w:rsidR="00652CF9" w:rsidRPr="00652CF9" w:rsidRDefault="002C2AFF" w:rsidP="00355ED3">
      <w:pPr>
        <w:pStyle w:val="a9"/>
        <w:spacing w:line="440" w:lineRule="exact"/>
        <w:ind w:left="360" w:firstLineChars="100" w:firstLine="240"/>
        <w:rPr>
          <w:rFonts w:asciiTheme="minorEastAsia" w:hAnsiTheme="minorEastAsia"/>
          <w:sz w:val="24"/>
          <w:szCs w:val="24"/>
        </w:rPr>
      </w:pPr>
      <w:r w:rsidRPr="00652CF9">
        <w:rPr>
          <w:rFonts w:asciiTheme="minorEastAsia" w:hAnsiTheme="minorEastAsia"/>
          <w:sz w:val="24"/>
          <w:szCs w:val="24"/>
        </w:rPr>
        <w:fldChar w:fldCharType="begin"/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="00652CF9" w:rsidRPr="00652CF9">
        <w:rPr>
          <w:rFonts w:asciiTheme="minorEastAsia" w:hAnsiTheme="minorEastAsia" w:hint="eastAsia"/>
          <w:sz w:val="24"/>
          <w:szCs w:val="24"/>
        </w:rPr>
        <w:instrText>= 1 \* GB3</w:instrText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Pr="00652CF9">
        <w:rPr>
          <w:rFonts w:asciiTheme="minorEastAsia" w:hAnsiTheme="minorEastAsia"/>
          <w:sz w:val="24"/>
          <w:szCs w:val="24"/>
        </w:rPr>
        <w:fldChar w:fldCharType="separate"/>
      </w:r>
      <w:r w:rsidR="00652CF9" w:rsidRPr="00652CF9">
        <w:rPr>
          <w:rFonts w:asciiTheme="minorEastAsia" w:hAnsiTheme="minorEastAsia" w:hint="eastAsia"/>
          <w:noProof/>
          <w:sz w:val="24"/>
          <w:szCs w:val="24"/>
        </w:rPr>
        <w:t>①</w:t>
      </w:r>
      <w:r w:rsidRPr="00652CF9">
        <w:rPr>
          <w:rFonts w:asciiTheme="minorEastAsia" w:hAnsiTheme="minorEastAsia"/>
          <w:sz w:val="24"/>
          <w:szCs w:val="24"/>
        </w:rPr>
        <w:fldChar w:fldCharType="end"/>
      </w:r>
      <w:r w:rsidR="00652CF9" w:rsidRPr="00652CF9">
        <w:rPr>
          <w:rFonts w:asciiTheme="minorEastAsia" w:hAnsiTheme="minorEastAsia" w:hint="eastAsia"/>
          <w:sz w:val="24"/>
          <w:szCs w:val="24"/>
        </w:rPr>
        <w:t>光斑质量（光束灯除外）（目测）：检查光斑均匀性，杂散光控制性能</w:t>
      </w:r>
    </w:p>
    <w:p w:rsidR="00652CF9" w:rsidRPr="00652CF9" w:rsidRDefault="002C2AFF" w:rsidP="00355ED3">
      <w:pPr>
        <w:pStyle w:val="a9"/>
        <w:spacing w:line="440" w:lineRule="exact"/>
        <w:ind w:left="360" w:firstLineChars="100" w:firstLine="240"/>
        <w:rPr>
          <w:rFonts w:asciiTheme="minorEastAsia" w:hAnsiTheme="minorEastAsia"/>
          <w:sz w:val="24"/>
          <w:szCs w:val="24"/>
        </w:rPr>
      </w:pPr>
      <w:r w:rsidRPr="00652CF9">
        <w:rPr>
          <w:rFonts w:asciiTheme="minorEastAsia" w:hAnsiTheme="minorEastAsia"/>
          <w:sz w:val="24"/>
          <w:szCs w:val="24"/>
        </w:rPr>
        <w:fldChar w:fldCharType="begin"/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="00652CF9" w:rsidRPr="00652CF9">
        <w:rPr>
          <w:rFonts w:asciiTheme="minorEastAsia" w:hAnsiTheme="minorEastAsia" w:hint="eastAsia"/>
          <w:sz w:val="24"/>
          <w:szCs w:val="24"/>
        </w:rPr>
        <w:instrText>= 2 \* GB3</w:instrText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Pr="00652CF9">
        <w:rPr>
          <w:rFonts w:asciiTheme="minorEastAsia" w:hAnsiTheme="minorEastAsia"/>
          <w:sz w:val="24"/>
          <w:szCs w:val="24"/>
        </w:rPr>
        <w:fldChar w:fldCharType="separate"/>
      </w:r>
      <w:r w:rsidR="00652CF9" w:rsidRPr="00652CF9">
        <w:rPr>
          <w:rFonts w:asciiTheme="minorEastAsia" w:hAnsiTheme="minorEastAsia" w:hint="eastAsia"/>
          <w:noProof/>
          <w:sz w:val="24"/>
          <w:szCs w:val="24"/>
        </w:rPr>
        <w:t>②</w:t>
      </w:r>
      <w:r w:rsidRPr="00652CF9">
        <w:rPr>
          <w:rFonts w:asciiTheme="minorEastAsia" w:hAnsiTheme="minorEastAsia"/>
          <w:sz w:val="24"/>
          <w:szCs w:val="24"/>
        </w:rPr>
        <w:fldChar w:fldCharType="end"/>
      </w:r>
      <w:r w:rsidR="00652CF9" w:rsidRPr="00652CF9">
        <w:rPr>
          <w:rFonts w:asciiTheme="minorEastAsia" w:hAnsiTheme="minorEastAsia" w:hint="eastAsia"/>
          <w:sz w:val="24"/>
          <w:szCs w:val="24"/>
        </w:rPr>
        <w:t>色彩质量（目测）：光斑色彩均匀性（包括CMY渐变过程）、多色LED混光效果</w:t>
      </w:r>
    </w:p>
    <w:p w:rsidR="00652CF9" w:rsidRPr="00652CF9" w:rsidRDefault="002C2AFF" w:rsidP="00355ED3">
      <w:pPr>
        <w:pStyle w:val="a9"/>
        <w:spacing w:line="440" w:lineRule="exact"/>
        <w:ind w:left="360" w:firstLineChars="100" w:firstLine="240"/>
        <w:rPr>
          <w:rFonts w:asciiTheme="minorEastAsia" w:hAnsiTheme="minorEastAsia"/>
          <w:sz w:val="24"/>
          <w:szCs w:val="24"/>
        </w:rPr>
      </w:pPr>
      <w:r w:rsidRPr="00652CF9">
        <w:rPr>
          <w:rFonts w:asciiTheme="minorEastAsia" w:hAnsiTheme="minorEastAsia"/>
          <w:sz w:val="24"/>
          <w:szCs w:val="24"/>
        </w:rPr>
        <w:fldChar w:fldCharType="begin"/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="00652CF9" w:rsidRPr="00652CF9">
        <w:rPr>
          <w:rFonts w:asciiTheme="minorEastAsia" w:hAnsiTheme="minorEastAsia" w:hint="eastAsia"/>
          <w:sz w:val="24"/>
          <w:szCs w:val="24"/>
        </w:rPr>
        <w:instrText>= 3 \* GB3</w:instrText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Pr="00652CF9">
        <w:rPr>
          <w:rFonts w:asciiTheme="minorEastAsia" w:hAnsiTheme="minorEastAsia"/>
          <w:sz w:val="24"/>
          <w:szCs w:val="24"/>
        </w:rPr>
        <w:fldChar w:fldCharType="separate"/>
      </w:r>
      <w:r w:rsidR="00652CF9" w:rsidRPr="00652CF9">
        <w:rPr>
          <w:rFonts w:asciiTheme="minorEastAsia" w:hAnsiTheme="minorEastAsia" w:hint="eastAsia"/>
          <w:noProof/>
          <w:sz w:val="24"/>
          <w:szCs w:val="24"/>
        </w:rPr>
        <w:t>③</w:t>
      </w:r>
      <w:r w:rsidRPr="00652CF9">
        <w:rPr>
          <w:rFonts w:asciiTheme="minorEastAsia" w:hAnsiTheme="minorEastAsia"/>
          <w:sz w:val="24"/>
          <w:szCs w:val="24"/>
        </w:rPr>
        <w:fldChar w:fldCharType="end"/>
      </w:r>
      <w:r w:rsidR="00652CF9" w:rsidRPr="00652CF9">
        <w:rPr>
          <w:rFonts w:asciiTheme="minorEastAsia" w:hAnsiTheme="minorEastAsia" w:hint="eastAsia"/>
          <w:sz w:val="24"/>
          <w:szCs w:val="24"/>
        </w:rPr>
        <w:t>白光灯具色温和显色指数：色温与标称值差异、色温均匀性、显色指数</w:t>
      </w:r>
    </w:p>
    <w:p w:rsidR="00652CF9" w:rsidRPr="00652CF9" w:rsidRDefault="002C2AFF" w:rsidP="00355ED3">
      <w:pPr>
        <w:pStyle w:val="a9"/>
        <w:spacing w:line="440" w:lineRule="exact"/>
        <w:ind w:left="360" w:firstLineChars="100" w:firstLine="240"/>
        <w:rPr>
          <w:rFonts w:asciiTheme="minorEastAsia" w:hAnsiTheme="minorEastAsia"/>
          <w:sz w:val="24"/>
          <w:szCs w:val="24"/>
        </w:rPr>
      </w:pPr>
      <w:r w:rsidRPr="00652CF9">
        <w:rPr>
          <w:rFonts w:asciiTheme="minorEastAsia" w:hAnsiTheme="minorEastAsia"/>
          <w:sz w:val="24"/>
          <w:szCs w:val="24"/>
        </w:rPr>
        <w:fldChar w:fldCharType="begin"/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="00652CF9" w:rsidRPr="00652CF9">
        <w:rPr>
          <w:rFonts w:asciiTheme="minorEastAsia" w:hAnsiTheme="minorEastAsia" w:hint="eastAsia"/>
          <w:sz w:val="24"/>
          <w:szCs w:val="24"/>
        </w:rPr>
        <w:instrText>= 4 \* GB3</w:instrText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Pr="00652CF9">
        <w:rPr>
          <w:rFonts w:asciiTheme="minorEastAsia" w:hAnsiTheme="minorEastAsia"/>
          <w:sz w:val="24"/>
          <w:szCs w:val="24"/>
        </w:rPr>
        <w:fldChar w:fldCharType="separate"/>
      </w:r>
      <w:r w:rsidR="00652CF9" w:rsidRPr="00652CF9">
        <w:rPr>
          <w:rFonts w:asciiTheme="minorEastAsia" w:hAnsiTheme="minorEastAsia" w:hint="eastAsia"/>
          <w:noProof/>
          <w:sz w:val="24"/>
          <w:szCs w:val="24"/>
        </w:rPr>
        <w:t>④</w:t>
      </w:r>
      <w:r w:rsidRPr="00652CF9">
        <w:rPr>
          <w:rFonts w:asciiTheme="minorEastAsia" w:hAnsiTheme="minorEastAsia"/>
          <w:sz w:val="24"/>
          <w:szCs w:val="24"/>
        </w:rPr>
        <w:fldChar w:fldCharType="end"/>
      </w:r>
      <w:r w:rsidR="00652CF9" w:rsidRPr="00652CF9">
        <w:rPr>
          <w:rFonts w:asciiTheme="minorEastAsia" w:hAnsiTheme="minorEastAsia" w:hint="eastAsia"/>
          <w:sz w:val="24"/>
          <w:szCs w:val="24"/>
        </w:rPr>
        <w:t>调光性能（目测）：调光线性、调光起步时的光斑质量（均匀性、无闪烁、LED灯具为最高输出的0.01%）</w:t>
      </w:r>
    </w:p>
    <w:p w:rsidR="00652CF9" w:rsidRPr="00652CF9" w:rsidRDefault="002C2AFF" w:rsidP="00355ED3">
      <w:pPr>
        <w:spacing w:line="440" w:lineRule="exact"/>
        <w:ind w:firstLineChars="275" w:firstLine="660"/>
        <w:rPr>
          <w:rFonts w:asciiTheme="minorEastAsia" w:hAnsiTheme="minorEastAsia"/>
          <w:sz w:val="24"/>
          <w:szCs w:val="24"/>
        </w:rPr>
      </w:pPr>
      <w:r w:rsidRPr="00652CF9">
        <w:rPr>
          <w:rFonts w:asciiTheme="minorEastAsia" w:hAnsiTheme="minorEastAsia"/>
          <w:sz w:val="24"/>
          <w:szCs w:val="24"/>
        </w:rPr>
        <w:fldChar w:fldCharType="begin"/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="00652CF9" w:rsidRPr="00652CF9">
        <w:rPr>
          <w:rFonts w:asciiTheme="minorEastAsia" w:hAnsiTheme="minorEastAsia" w:hint="eastAsia"/>
          <w:sz w:val="24"/>
          <w:szCs w:val="24"/>
        </w:rPr>
        <w:instrText>= 5 \* GB3</w:instrText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Pr="00652CF9">
        <w:rPr>
          <w:rFonts w:asciiTheme="minorEastAsia" w:hAnsiTheme="minorEastAsia"/>
          <w:sz w:val="24"/>
          <w:szCs w:val="24"/>
        </w:rPr>
        <w:fldChar w:fldCharType="separate"/>
      </w:r>
      <w:r w:rsidR="00652CF9" w:rsidRPr="00652CF9">
        <w:rPr>
          <w:rFonts w:asciiTheme="minorEastAsia" w:hAnsiTheme="minorEastAsia" w:hint="eastAsia"/>
          <w:noProof/>
          <w:sz w:val="24"/>
          <w:szCs w:val="24"/>
        </w:rPr>
        <w:t>⑤</w:t>
      </w:r>
      <w:r w:rsidRPr="00652CF9">
        <w:rPr>
          <w:rFonts w:asciiTheme="minorEastAsia" w:hAnsiTheme="minorEastAsia"/>
          <w:sz w:val="24"/>
          <w:szCs w:val="24"/>
        </w:rPr>
        <w:fldChar w:fldCharType="end"/>
      </w:r>
      <w:r w:rsidR="00652CF9" w:rsidRPr="00652CF9">
        <w:rPr>
          <w:rFonts w:asciiTheme="minorEastAsia" w:hAnsiTheme="minorEastAsia" w:hint="eastAsia"/>
          <w:sz w:val="24"/>
          <w:szCs w:val="24"/>
        </w:rPr>
        <w:t>手动灯具的操作性能：变焦、调焦、成像灯插片、灯弓操作等</w:t>
      </w:r>
    </w:p>
    <w:p w:rsidR="00652CF9" w:rsidRPr="00652CF9" w:rsidRDefault="002C2AFF" w:rsidP="00355ED3">
      <w:pPr>
        <w:spacing w:line="440" w:lineRule="exact"/>
        <w:ind w:firstLineChars="275" w:firstLine="660"/>
        <w:rPr>
          <w:rFonts w:asciiTheme="minorEastAsia" w:hAnsiTheme="minorEastAsia"/>
          <w:sz w:val="24"/>
          <w:szCs w:val="24"/>
        </w:rPr>
      </w:pPr>
      <w:r w:rsidRPr="00652CF9">
        <w:rPr>
          <w:rFonts w:asciiTheme="minorEastAsia" w:hAnsiTheme="minorEastAsia"/>
          <w:sz w:val="24"/>
          <w:szCs w:val="24"/>
        </w:rPr>
        <w:fldChar w:fldCharType="begin"/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="00652CF9" w:rsidRPr="00652CF9">
        <w:rPr>
          <w:rFonts w:asciiTheme="minorEastAsia" w:hAnsiTheme="minorEastAsia" w:hint="eastAsia"/>
          <w:sz w:val="24"/>
          <w:szCs w:val="24"/>
        </w:rPr>
        <w:instrText>= 6 \* GB3</w:instrText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Pr="00652CF9">
        <w:rPr>
          <w:rFonts w:asciiTheme="minorEastAsia" w:hAnsiTheme="minorEastAsia"/>
          <w:sz w:val="24"/>
          <w:szCs w:val="24"/>
        </w:rPr>
        <w:fldChar w:fldCharType="separate"/>
      </w:r>
      <w:r w:rsidR="00652CF9" w:rsidRPr="00652CF9">
        <w:rPr>
          <w:rFonts w:asciiTheme="minorEastAsia" w:hAnsiTheme="minorEastAsia" w:hint="eastAsia"/>
          <w:noProof/>
          <w:sz w:val="24"/>
          <w:szCs w:val="24"/>
        </w:rPr>
        <w:t>⑥</w:t>
      </w:r>
      <w:r w:rsidRPr="00652CF9">
        <w:rPr>
          <w:rFonts w:asciiTheme="minorEastAsia" w:hAnsiTheme="minorEastAsia"/>
          <w:sz w:val="24"/>
          <w:szCs w:val="24"/>
        </w:rPr>
        <w:fldChar w:fldCharType="end"/>
      </w:r>
      <w:r w:rsidR="00652CF9" w:rsidRPr="00652CF9">
        <w:rPr>
          <w:rFonts w:asciiTheme="minorEastAsia" w:hAnsiTheme="minorEastAsia" w:hint="eastAsia"/>
          <w:sz w:val="24"/>
          <w:szCs w:val="24"/>
        </w:rPr>
        <w:t>制造工艺（目测）：表面质量、漏光</w:t>
      </w:r>
    </w:p>
    <w:p w:rsidR="00652CF9" w:rsidRPr="00652CF9" w:rsidRDefault="002C2AFF" w:rsidP="00355ED3">
      <w:pPr>
        <w:spacing w:line="440" w:lineRule="exact"/>
        <w:ind w:firstLineChars="275" w:firstLine="660"/>
        <w:rPr>
          <w:rFonts w:asciiTheme="minorEastAsia" w:hAnsiTheme="minorEastAsia"/>
          <w:sz w:val="24"/>
          <w:szCs w:val="24"/>
        </w:rPr>
      </w:pPr>
      <w:r w:rsidRPr="00652CF9">
        <w:rPr>
          <w:rFonts w:asciiTheme="minorEastAsia" w:hAnsiTheme="minorEastAsia"/>
          <w:sz w:val="24"/>
          <w:szCs w:val="24"/>
        </w:rPr>
        <w:fldChar w:fldCharType="begin"/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="00652CF9" w:rsidRPr="00652CF9">
        <w:rPr>
          <w:rFonts w:asciiTheme="minorEastAsia" w:hAnsiTheme="minorEastAsia" w:hint="eastAsia"/>
          <w:sz w:val="24"/>
          <w:szCs w:val="24"/>
        </w:rPr>
        <w:instrText>= 7 \* GB3</w:instrText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Pr="00652CF9">
        <w:rPr>
          <w:rFonts w:asciiTheme="minorEastAsia" w:hAnsiTheme="minorEastAsia"/>
          <w:sz w:val="24"/>
          <w:szCs w:val="24"/>
        </w:rPr>
        <w:fldChar w:fldCharType="separate"/>
      </w:r>
      <w:r w:rsidR="00652CF9" w:rsidRPr="00652CF9">
        <w:rPr>
          <w:rFonts w:asciiTheme="minorEastAsia" w:hAnsiTheme="minorEastAsia" w:hint="eastAsia"/>
          <w:noProof/>
          <w:sz w:val="24"/>
          <w:szCs w:val="24"/>
        </w:rPr>
        <w:t>⑦</w:t>
      </w:r>
      <w:r w:rsidRPr="00652CF9">
        <w:rPr>
          <w:rFonts w:asciiTheme="minorEastAsia" w:hAnsiTheme="minorEastAsia"/>
          <w:sz w:val="24"/>
          <w:szCs w:val="24"/>
        </w:rPr>
        <w:fldChar w:fldCharType="end"/>
      </w:r>
      <w:r w:rsidR="00652CF9" w:rsidRPr="00652CF9">
        <w:rPr>
          <w:rFonts w:asciiTheme="minorEastAsia" w:hAnsiTheme="minorEastAsia" w:hint="eastAsia"/>
          <w:sz w:val="24"/>
          <w:szCs w:val="24"/>
        </w:rPr>
        <w:t>噪声（主观听觉）：风机噪声、运动噪声</w:t>
      </w:r>
    </w:p>
    <w:p w:rsidR="00652CF9" w:rsidRPr="00652CF9" w:rsidRDefault="002C2AFF" w:rsidP="00355ED3">
      <w:pPr>
        <w:spacing w:line="440" w:lineRule="exact"/>
        <w:ind w:firstLineChars="275" w:firstLine="660"/>
        <w:rPr>
          <w:rFonts w:asciiTheme="minorEastAsia" w:hAnsiTheme="minorEastAsia"/>
          <w:sz w:val="24"/>
          <w:szCs w:val="24"/>
        </w:rPr>
      </w:pPr>
      <w:r w:rsidRPr="00652CF9">
        <w:rPr>
          <w:rFonts w:asciiTheme="minorEastAsia" w:hAnsiTheme="minorEastAsia"/>
          <w:sz w:val="24"/>
          <w:szCs w:val="24"/>
        </w:rPr>
        <w:fldChar w:fldCharType="begin"/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="00652CF9" w:rsidRPr="00652CF9">
        <w:rPr>
          <w:rFonts w:asciiTheme="minorEastAsia" w:hAnsiTheme="minorEastAsia" w:hint="eastAsia"/>
          <w:sz w:val="24"/>
          <w:szCs w:val="24"/>
        </w:rPr>
        <w:instrText>= 8 \* GB3</w:instrText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Pr="00652CF9">
        <w:rPr>
          <w:rFonts w:asciiTheme="minorEastAsia" w:hAnsiTheme="minorEastAsia"/>
          <w:sz w:val="24"/>
          <w:szCs w:val="24"/>
        </w:rPr>
        <w:fldChar w:fldCharType="separate"/>
      </w:r>
      <w:r w:rsidR="00652CF9" w:rsidRPr="00652CF9">
        <w:rPr>
          <w:rFonts w:asciiTheme="minorEastAsia" w:hAnsiTheme="minorEastAsia" w:hint="eastAsia"/>
          <w:noProof/>
          <w:sz w:val="24"/>
          <w:szCs w:val="24"/>
        </w:rPr>
        <w:t>⑧</w:t>
      </w:r>
      <w:r w:rsidRPr="00652CF9">
        <w:rPr>
          <w:rFonts w:asciiTheme="minorEastAsia" w:hAnsiTheme="minorEastAsia"/>
          <w:sz w:val="24"/>
          <w:szCs w:val="24"/>
        </w:rPr>
        <w:fldChar w:fldCharType="end"/>
      </w:r>
      <w:r w:rsidR="00652CF9" w:rsidRPr="00652CF9">
        <w:rPr>
          <w:rFonts w:asciiTheme="minorEastAsia" w:hAnsiTheme="minorEastAsia" w:hint="eastAsia"/>
          <w:sz w:val="24"/>
          <w:szCs w:val="24"/>
        </w:rPr>
        <w:t>成像灯具成像质量（目测）：图案成像光斑切割清晰度和变形</w:t>
      </w:r>
    </w:p>
    <w:p w:rsidR="00652CF9" w:rsidRPr="00652CF9" w:rsidRDefault="002C2AFF" w:rsidP="00355ED3">
      <w:pPr>
        <w:spacing w:line="440" w:lineRule="exact"/>
        <w:ind w:firstLineChars="275" w:firstLine="660"/>
        <w:rPr>
          <w:rFonts w:asciiTheme="minorEastAsia" w:hAnsiTheme="minorEastAsia"/>
          <w:sz w:val="24"/>
          <w:szCs w:val="24"/>
        </w:rPr>
      </w:pPr>
      <w:r w:rsidRPr="00652CF9">
        <w:rPr>
          <w:rFonts w:asciiTheme="minorEastAsia" w:hAnsiTheme="minorEastAsia"/>
          <w:sz w:val="24"/>
          <w:szCs w:val="24"/>
        </w:rPr>
        <w:fldChar w:fldCharType="begin"/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="00652CF9" w:rsidRPr="00652CF9">
        <w:rPr>
          <w:rFonts w:asciiTheme="minorEastAsia" w:hAnsiTheme="minorEastAsia" w:hint="eastAsia"/>
          <w:sz w:val="24"/>
          <w:szCs w:val="24"/>
        </w:rPr>
        <w:instrText>= 9 \* GB3</w:instrText>
      </w:r>
      <w:r w:rsidR="00652CF9" w:rsidRPr="00652CF9">
        <w:rPr>
          <w:rFonts w:asciiTheme="minorEastAsia" w:hAnsiTheme="minorEastAsia"/>
          <w:sz w:val="24"/>
          <w:szCs w:val="24"/>
        </w:rPr>
        <w:instrText xml:space="preserve"> </w:instrText>
      </w:r>
      <w:r w:rsidRPr="00652CF9">
        <w:rPr>
          <w:rFonts w:asciiTheme="minorEastAsia" w:hAnsiTheme="minorEastAsia"/>
          <w:sz w:val="24"/>
          <w:szCs w:val="24"/>
        </w:rPr>
        <w:fldChar w:fldCharType="separate"/>
      </w:r>
      <w:r w:rsidR="00652CF9" w:rsidRPr="00652CF9">
        <w:rPr>
          <w:rFonts w:asciiTheme="minorEastAsia" w:hAnsiTheme="minorEastAsia" w:hint="eastAsia"/>
          <w:noProof/>
          <w:sz w:val="24"/>
          <w:szCs w:val="24"/>
        </w:rPr>
        <w:t>⑨</w:t>
      </w:r>
      <w:r w:rsidRPr="00652CF9">
        <w:rPr>
          <w:rFonts w:asciiTheme="minorEastAsia" w:hAnsiTheme="minorEastAsia"/>
          <w:sz w:val="24"/>
          <w:szCs w:val="24"/>
        </w:rPr>
        <w:fldChar w:fldCharType="end"/>
      </w:r>
      <w:r w:rsidR="00652CF9" w:rsidRPr="00652CF9">
        <w:rPr>
          <w:rFonts w:asciiTheme="minorEastAsia" w:hAnsiTheme="minorEastAsia" w:hint="eastAsia"/>
          <w:sz w:val="24"/>
          <w:szCs w:val="24"/>
        </w:rPr>
        <w:t>电参数：功率和功率因数与标称值差异</w:t>
      </w:r>
    </w:p>
    <w:p w:rsidR="00652CF9" w:rsidRPr="00652CF9" w:rsidRDefault="00652CF9" w:rsidP="00355ED3">
      <w:pPr>
        <w:spacing w:line="440" w:lineRule="exact"/>
        <w:ind w:firstLineChars="300" w:firstLine="720"/>
        <w:rPr>
          <w:rFonts w:asciiTheme="minorEastAsia" w:hAnsiTheme="minorEastAsia"/>
          <w:sz w:val="24"/>
          <w:szCs w:val="24"/>
        </w:rPr>
      </w:pPr>
      <w:r w:rsidRPr="00652CF9">
        <w:rPr>
          <w:rFonts w:asciiTheme="minorEastAsia" w:hAnsiTheme="minorEastAsia" w:hint="eastAsia"/>
          <w:sz w:val="24"/>
          <w:szCs w:val="24"/>
        </w:rPr>
        <w:t>其它类型产品——由生产商介绍及演示</w:t>
      </w:r>
      <w:bookmarkStart w:id="0" w:name="_GoBack"/>
      <w:bookmarkEnd w:id="0"/>
      <w:r w:rsidRPr="00652CF9">
        <w:rPr>
          <w:rFonts w:asciiTheme="minorEastAsia" w:hAnsiTheme="minorEastAsia" w:hint="eastAsia"/>
          <w:sz w:val="24"/>
          <w:szCs w:val="24"/>
        </w:rPr>
        <w:t>。</w:t>
      </w:r>
    </w:p>
    <w:p w:rsidR="00652CF9" w:rsidRPr="00652CF9" w:rsidRDefault="00652CF9" w:rsidP="00355ED3">
      <w:pPr>
        <w:widowControl/>
        <w:shd w:val="clear" w:color="auto" w:fill="FFFFFF"/>
        <w:snapToGrid w:val="0"/>
        <w:spacing w:line="440" w:lineRule="exact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4、介绍及演示时间。</w:t>
      </w:r>
    </w:p>
    <w:p w:rsidR="00652CF9" w:rsidRPr="00652CF9" w:rsidRDefault="00652CF9" w:rsidP="00355ED3">
      <w:pPr>
        <w:widowControl/>
        <w:shd w:val="clear" w:color="auto" w:fill="FFFFFF"/>
        <w:snapToGrid w:val="0"/>
        <w:spacing w:line="440" w:lineRule="exact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每个参选产品介绍时间约为三分钟，现场演示时间</w:t>
      </w:r>
      <w:r w:rsidR="00B22DD2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不超过十分钟</w:t>
      </w: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，每个产品合计时间为十五分钟，不得超时。</w:t>
      </w:r>
    </w:p>
    <w:p w:rsidR="003C38E3" w:rsidRDefault="00652CF9" w:rsidP="00355ED3">
      <w:pPr>
        <w:widowControl/>
        <w:shd w:val="clear" w:color="auto" w:fill="FFFFFF"/>
        <w:snapToGrid w:val="0"/>
        <w:spacing w:line="440" w:lineRule="exact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5、现场演示环节结束后，评选小组将组织召开评审会议，投票评出有关奖项及名次。</w:t>
      </w:r>
      <w:r w:rsidRPr="00652CF9">
        <w:rPr>
          <w:rFonts w:asciiTheme="minorEastAsia" w:hAnsiTheme="minorEastAsia" w:cs="宋体"/>
          <w:color w:val="333333"/>
          <w:kern w:val="0"/>
          <w:sz w:val="24"/>
          <w:szCs w:val="24"/>
        </w:rPr>
        <w:br/>
        <w:t xml:space="preserve">　　</w:t>
      </w: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6</w:t>
      </w:r>
      <w:r w:rsidRPr="00652CF9">
        <w:rPr>
          <w:rFonts w:asciiTheme="minorEastAsia" w:hAnsiTheme="minorEastAsia" w:cs="宋体"/>
          <w:color w:val="333333"/>
          <w:kern w:val="0"/>
          <w:sz w:val="24"/>
          <w:szCs w:val="24"/>
        </w:rPr>
        <w:t>. 评选小组将获奖</w:t>
      </w: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灯光产品</w:t>
      </w:r>
      <w:r w:rsidRPr="00652CF9">
        <w:rPr>
          <w:rFonts w:asciiTheme="minorEastAsia" w:hAnsiTheme="minorEastAsia" w:cs="宋体"/>
          <w:color w:val="333333"/>
          <w:kern w:val="0"/>
          <w:sz w:val="24"/>
          <w:szCs w:val="24"/>
        </w:rPr>
        <w:t>名单和有关获奖理由简要说明</w:t>
      </w: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，</w:t>
      </w:r>
      <w:r w:rsidRPr="00652CF9">
        <w:rPr>
          <w:rFonts w:asciiTheme="minorEastAsia" w:hAnsiTheme="minorEastAsia" w:cs="宋体"/>
          <w:color w:val="333333"/>
          <w:kern w:val="0"/>
          <w:sz w:val="24"/>
          <w:szCs w:val="24"/>
        </w:rPr>
        <w:t>报请</w:t>
      </w: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由</w:t>
      </w:r>
      <w:r w:rsidRPr="00652CF9">
        <w:rPr>
          <w:rFonts w:asciiTheme="minorEastAsia" w:hAnsiTheme="minorEastAsia" w:cs="宋体"/>
          <w:color w:val="333333"/>
          <w:kern w:val="0"/>
          <w:sz w:val="24"/>
          <w:szCs w:val="24"/>
        </w:rPr>
        <w:t>协会</w:t>
      </w: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理事长召集的专题会议</w:t>
      </w:r>
      <w:r w:rsidRPr="00652CF9">
        <w:rPr>
          <w:rFonts w:asciiTheme="minorEastAsia" w:hAnsiTheme="minorEastAsia" w:cs="宋体"/>
          <w:color w:val="333333"/>
          <w:kern w:val="0"/>
          <w:sz w:val="24"/>
          <w:szCs w:val="24"/>
        </w:rPr>
        <w:t>审批</w:t>
      </w:r>
      <w:r w:rsidRPr="00652CF9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通过</w:t>
      </w:r>
      <w:r w:rsidRPr="00652CF9">
        <w:rPr>
          <w:rFonts w:asciiTheme="minorEastAsia" w:hAnsiTheme="minorEastAsia" w:cs="宋体"/>
          <w:color w:val="333333"/>
          <w:kern w:val="0"/>
          <w:sz w:val="24"/>
          <w:szCs w:val="24"/>
        </w:rPr>
        <w:t>。</w:t>
      </w:r>
    </w:p>
    <w:p w:rsidR="00E12106" w:rsidRPr="00C74230" w:rsidRDefault="00CD3847" w:rsidP="00E12106">
      <w:pPr>
        <w:widowControl/>
        <w:snapToGrid w:val="0"/>
        <w:spacing w:before="100" w:beforeAutospacing="1" w:after="100" w:afterAutospacing="1" w:line="360" w:lineRule="auto"/>
        <w:rPr>
          <w:rFonts w:asciiTheme="minorEastAsia" w:hAnsiTheme="minorEastAsia" w:cs="宋体"/>
          <w:b/>
          <w:kern w:val="0"/>
          <w:sz w:val="32"/>
          <w:szCs w:val="32"/>
        </w:rPr>
      </w:pPr>
      <w:r w:rsidRPr="00C74230">
        <w:rPr>
          <w:rFonts w:asciiTheme="minorEastAsia" w:hAnsiTheme="minorEastAsia" w:cs="宋体" w:hint="eastAsia"/>
          <w:b/>
          <w:color w:val="333333"/>
          <w:kern w:val="0"/>
          <w:sz w:val="32"/>
          <w:szCs w:val="32"/>
        </w:rPr>
        <w:lastRenderedPageBreak/>
        <w:t>附：</w:t>
      </w:r>
      <w:r w:rsidRPr="00C74230">
        <w:rPr>
          <w:rFonts w:asciiTheme="minorEastAsia" w:hAnsiTheme="minorEastAsia" w:cs="宋体" w:hint="eastAsia"/>
          <w:b/>
          <w:kern w:val="0"/>
          <w:sz w:val="32"/>
          <w:szCs w:val="32"/>
        </w:rPr>
        <w:t>PALM201</w:t>
      </w:r>
      <w:r w:rsidR="00E37342">
        <w:rPr>
          <w:rFonts w:asciiTheme="minorEastAsia" w:hAnsiTheme="minorEastAsia" w:cs="宋体" w:hint="eastAsia"/>
          <w:b/>
          <w:kern w:val="0"/>
          <w:sz w:val="32"/>
          <w:szCs w:val="32"/>
        </w:rPr>
        <w:t>8</w:t>
      </w:r>
      <w:r w:rsidRPr="00C74230">
        <w:rPr>
          <w:rFonts w:asciiTheme="minorEastAsia" w:hAnsiTheme="minorEastAsia" w:cs="宋体" w:hint="eastAsia"/>
          <w:b/>
          <w:kern w:val="0"/>
          <w:sz w:val="32"/>
          <w:szCs w:val="32"/>
        </w:rPr>
        <w:t>产品</w:t>
      </w:r>
      <w:r w:rsidR="00A97EE3" w:rsidRPr="00C74230">
        <w:rPr>
          <w:rFonts w:asciiTheme="minorEastAsia" w:hAnsiTheme="minorEastAsia" w:cs="宋体" w:hint="eastAsia"/>
          <w:b/>
          <w:kern w:val="0"/>
          <w:sz w:val="32"/>
          <w:szCs w:val="32"/>
        </w:rPr>
        <w:t>技术进步</w:t>
      </w:r>
      <w:r w:rsidRPr="00C74230">
        <w:rPr>
          <w:rFonts w:asciiTheme="minorEastAsia" w:hAnsiTheme="minorEastAsia" w:cs="宋体" w:hint="eastAsia"/>
          <w:b/>
          <w:kern w:val="0"/>
          <w:sz w:val="32"/>
          <w:szCs w:val="32"/>
        </w:rPr>
        <w:t>评奖申请表</w:t>
      </w:r>
    </w:p>
    <w:p w:rsidR="005E5737" w:rsidRPr="00CD3847" w:rsidRDefault="005E5737" w:rsidP="005E5737">
      <w:pPr>
        <w:widowControl/>
        <w:snapToGrid w:val="0"/>
        <w:spacing w:before="100" w:beforeAutospacing="1" w:after="100" w:afterAutospacing="1" w:line="360" w:lineRule="auto"/>
        <w:jc w:val="center"/>
        <w:rPr>
          <w:rFonts w:asciiTheme="minorEastAsia" w:hAnsiTheme="minorEastAsia" w:cs="宋体"/>
          <w:kern w:val="0"/>
          <w:sz w:val="32"/>
          <w:szCs w:val="32"/>
        </w:rPr>
      </w:pPr>
      <w:r w:rsidRPr="00CD3847">
        <w:rPr>
          <w:rFonts w:asciiTheme="minorEastAsia" w:hAnsiTheme="minorEastAsia" w:cs="宋体" w:hint="eastAsia"/>
          <w:b/>
          <w:kern w:val="0"/>
          <w:sz w:val="32"/>
          <w:szCs w:val="32"/>
        </w:rPr>
        <w:t>PALM201</w:t>
      </w:r>
      <w:r w:rsidR="00652CF9">
        <w:rPr>
          <w:rFonts w:asciiTheme="minorEastAsia" w:hAnsiTheme="minorEastAsia" w:cs="宋体" w:hint="eastAsia"/>
          <w:b/>
          <w:kern w:val="0"/>
          <w:sz w:val="32"/>
          <w:szCs w:val="32"/>
        </w:rPr>
        <w:t>8</w:t>
      </w:r>
      <w:r w:rsidRPr="00CD3847">
        <w:rPr>
          <w:rFonts w:asciiTheme="minorEastAsia" w:hAnsiTheme="minorEastAsia" w:cs="宋体" w:hint="eastAsia"/>
          <w:b/>
          <w:kern w:val="0"/>
          <w:sz w:val="32"/>
          <w:szCs w:val="32"/>
        </w:rPr>
        <w:t>产品</w:t>
      </w:r>
      <w:r w:rsidR="00A97EE3">
        <w:rPr>
          <w:rFonts w:asciiTheme="minorEastAsia" w:hAnsiTheme="minorEastAsia" w:cs="宋体" w:hint="eastAsia"/>
          <w:b/>
          <w:kern w:val="0"/>
          <w:sz w:val="32"/>
          <w:szCs w:val="32"/>
        </w:rPr>
        <w:t>技术进步</w:t>
      </w:r>
      <w:r w:rsidRPr="00CD3847">
        <w:rPr>
          <w:rFonts w:asciiTheme="minorEastAsia" w:hAnsiTheme="minorEastAsia" w:cs="宋体" w:hint="eastAsia"/>
          <w:b/>
          <w:kern w:val="0"/>
          <w:sz w:val="32"/>
          <w:szCs w:val="32"/>
        </w:rPr>
        <w:t>评奖申请表</w:t>
      </w:r>
    </w:p>
    <w:p w:rsidR="005E5737" w:rsidRPr="005E5737" w:rsidRDefault="005E5737" w:rsidP="002B7A85">
      <w:pPr>
        <w:widowControl/>
        <w:shd w:val="clear" w:color="auto" w:fill="FFFFFF"/>
        <w:snapToGrid w:val="0"/>
        <w:spacing w:line="360" w:lineRule="auto"/>
        <w:ind w:firstLineChars="200" w:firstLine="560"/>
        <w:jc w:val="left"/>
        <w:rPr>
          <w:rFonts w:asciiTheme="minorEastAsia" w:hAnsiTheme="minorEastAsia" w:cs="宋体"/>
          <w:color w:val="333333"/>
          <w:kern w:val="0"/>
          <w:sz w:val="28"/>
          <w:szCs w:val="28"/>
        </w:rPr>
      </w:pPr>
    </w:p>
    <w:tbl>
      <w:tblPr>
        <w:tblpPr w:leftFromText="180" w:rightFromText="180" w:vertAnchor="text" w:horzAnchor="margin" w:tblpY="-27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2"/>
        <w:gridCol w:w="477"/>
        <w:gridCol w:w="111"/>
        <w:gridCol w:w="111"/>
        <w:gridCol w:w="6201"/>
      </w:tblGrid>
      <w:tr w:rsidR="005E5737" w:rsidRPr="00F31804" w:rsidTr="008B4D64">
        <w:trPr>
          <w:cantSplit/>
          <w:trHeight w:val="542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展品名称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8B4D64"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中文：</w:t>
            </w:r>
          </w:p>
        </w:tc>
      </w:tr>
      <w:tr w:rsidR="005E5737" w:rsidRPr="00F31804" w:rsidTr="008B4D64">
        <w:trPr>
          <w:cantSplit/>
          <w:trHeight w:val="3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8B4D64"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英文：</w:t>
            </w:r>
          </w:p>
        </w:tc>
      </w:tr>
      <w:tr w:rsidR="005E5737" w:rsidRPr="00F31804" w:rsidTr="008B4D64">
        <w:trPr>
          <w:cantSplit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8B4D64"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中文：</w:t>
            </w:r>
          </w:p>
        </w:tc>
      </w:tr>
      <w:tr w:rsidR="005E5737" w:rsidRPr="00F31804" w:rsidTr="008B4D64">
        <w:trPr>
          <w:cantSplit/>
          <w:trHeight w:val="3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8B4D64"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英文</w:t>
            </w:r>
          </w:p>
        </w:tc>
      </w:tr>
      <w:tr w:rsidR="005E5737" w:rsidRPr="00F31804" w:rsidTr="008B4D6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Theme="minorEastAsia" w:hAnsiTheme="minorEastAsia" w:cs="宋体"/>
                <w:spacing w:val="80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展 位 号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8B4D64">
            <w:pPr>
              <w:widowControl/>
              <w:snapToGrid w:val="0"/>
              <w:spacing w:before="100" w:beforeAutospacing="1" w:after="100" w:afterAutospacing="1" w:line="360" w:lineRule="auto"/>
              <w:ind w:left="1980"/>
              <w:rPr>
                <w:rFonts w:asciiTheme="minorEastAsia" w:hAnsiTheme="minorEastAsia" w:cs="宋体"/>
                <w:spacing w:val="80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spacing w:val="80"/>
                <w:kern w:val="0"/>
                <w:sz w:val="24"/>
                <w:szCs w:val="24"/>
              </w:rPr>
              <w:t>馆　　　　号</w:t>
            </w:r>
          </w:p>
        </w:tc>
      </w:tr>
      <w:tr w:rsidR="005E5737" w:rsidRPr="00F31804" w:rsidTr="005E573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展品类别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737" w:rsidRPr="00F31804" w:rsidRDefault="005E5737" w:rsidP="00CD3847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□</w:t>
            </w:r>
            <w:r w:rsidR="00CD384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音响</w:t>
            </w: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 □</w:t>
            </w:r>
            <w:r w:rsidR="00CD384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灯光</w:t>
            </w: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 □</w:t>
            </w:r>
            <w:r w:rsidR="00CD384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舞台机械</w:t>
            </w:r>
            <w:r w:rsidR="00C55B0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 </w:t>
            </w: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□</w:t>
            </w:r>
            <w:r w:rsidR="00CD384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乐器</w:t>
            </w:r>
          </w:p>
        </w:tc>
      </w:tr>
      <w:tr w:rsidR="005E5737" w:rsidRPr="00F31804" w:rsidTr="005E5737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9956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995604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展品特点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9956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ind w:left="357" w:hanging="357"/>
              <w:jc w:val="left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995604"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□</w:t>
            </w:r>
            <w:r w:rsidRPr="0099560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</w:t>
            </w:r>
            <w:r w:rsidR="00CD3847" w:rsidRPr="009956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设计</w:t>
            </w:r>
            <w:r w:rsidRPr="009956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创新 □性能</w:t>
            </w:r>
            <w:r w:rsidR="00CD3847" w:rsidRPr="009956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创新</w:t>
            </w:r>
            <w:r w:rsidRPr="009956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 □质量</w:t>
            </w:r>
            <w:r w:rsidR="00CD3847" w:rsidRPr="009956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创新</w:t>
            </w:r>
          </w:p>
          <w:p w:rsidR="005E5737" w:rsidRPr="00995604" w:rsidRDefault="005E5737" w:rsidP="00CD3847">
            <w:pPr>
              <w:widowControl/>
              <w:snapToGrid w:val="0"/>
              <w:spacing w:before="100" w:beforeAutospacing="1" w:after="100" w:afterAutospacing="1" w:line="360" w:lineRule="auto"/>
              <w:ind w:left="357" w:hanging="357"/>
              <w:jc w:val="left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995604"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□</w:t>
            </w:r>
            <w:r w:rsidR="00CD3847" w:rsidRPr="009956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技术创新 </w:t>
            </w:r>
            <w:r w:rsidRPr="009956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 □</w:t>
            </w:r>
            <w:r w:rsidR="00CD3847" w:rsidRPr="009956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工艺创新</w:t>
            </w:r>
            <w:r w:rsidRPr="009956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 □</w:t>
            </w:r>
            <w:r w:rsidR="00CD3847" w:rsidRPr="009956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节能创新</w:t>
            </w:r>
          </w:p>
        </w:tc>
      </w:tr>
      <w:tr w:rsidR="005E5737" w:rsidRPr="00F31804" w:rsidTr="005E5737"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参评展品需附相关资料</w:t>
            </w:r>
          </w:p>
        </w:tc>
      </w:tr>
      <w:tr w:rsidR="005E5737" w:rsidRPr="00F31804" w:rsidTr="005E5737">
        <w:trPr>
          <w:trHeight w:val="1088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737" w:rsidRPr="00F31804" w:rsidRDefault="005E5737" w:rsidP="00C74230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1、实物照片；2、产品简要说明（原理、产品采用标准、专利情况）；3、鉴定材料</w:t>
            </w:r>
            <w:r w:rsidR="00C7423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（选填）</w:t>
            </w: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；4、获奖材料；5、销售业绩</w:t>
            </w:r>
          </w:p>
        </w:tc>
      </w:tr>
      <w:tr w:rsidR="005E5737" w:rsidRPr="00F31804" w:rsidTr="005E5737"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企 业 概 况</w:t>
            </w:r>
          </w:p>
        </w:tc>
      </w:tr>
      <w:tr w:rsidR="005E5737" w:rsidRPr="00F31804" w:rsidTr="005E5737">
        <w:trPr>
          <w:trHeight w:val="744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企业简介：</w:t>
            </w:r>
          </w:p>
        </w:tc>
      </w:tr>
      <w:tr w:rsidR="005E5737" w:rsidRPr="00F31804" w:rsidTr="008B4D64">
        <w:trPr>
          <w:cantSplit/>
        </w:trPr>
        <w:tc>
          <w:tcPr>
            <w:tcW w:w="2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8B4D64"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国别：</w:t>
            </w:r>
          </w:p>
        </w:tc>
        <w:tc>
          <w:tcPr>
            <w:tcW w:w="6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8B4D64"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联系地址：</w:t>
            </w:r>
          </w:p>
        </w:tc>
      </w:tr>
      <w:tr w:rsidR="005E5737" w:rsidRPr="00F31804" w:rsidTr="008B4D64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AE705C" w:rsidP="008B4D64"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联系人：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AE705C" w:rsidP="008B4D64">
            <w:pPr>
              <w:widowControl/>
              <w:snapToGrid w:val="0"/>
              <w:spacing w:before="100" w:beforeAutospacing="1" w:after="100" w:afterAutospacing="1" w:line="360" w:lineRule="auto"/>
              <w:ind w:left="12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手机：</w:t>
            </w:r>
          </w:p>
        </w:tc>
      </w:tr>
      <w:tr w:rsidR="005E5737" w:rsidRPr="00F31804" w:rsidTr="008B4D64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8B4D64"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电话：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8B4D64">
            <w:pPr>
              <w:widowControl/>
              <w:snapToGrid w:val="0"/>
              <w:spacing w:before="100" w:beforeAutospacing="1" w:after="100" w:afterAutospacing="1" w:line="360" w:lineRule="auto"/>
              <w:ind w:left="12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传真： </w:t>
            </w:r>
          </w:p>
        </w:tc>
      </w:tr>
      <w:tr w:rsidR="005E5737" w:rsidRPr="00F31804" w:rsidTr="008B4D64">
        <w:trPr>
          <w:trHeight w:val="397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37" w:rsidRPr="00F31804" w:rsidRDefault="005E5737" w:rsidP="008B4D64"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E-mail： </w:t>
            </w:r>
          </w:p>
        </w:tc>
      </w:tr>
      <w:tr w:rsidR="005E5737" w:rsidRPr="00F31804" w:rsidTr="005E5737">
        <w:trPr>
          <w:trHeight w:val="1107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737" w:rsidRPr="00F31804" w:rsidRDefault="00AE705C" w:rsidP="005E5737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企业</w:t>
            </w:r>
            <w:r w:rsidR="005E5737"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负责人（签名）</w:t>
            </w:r>
          </w:p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ind w:firstLineChars="100" w:firstLine="24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申报单位（盖章）</w:t>
            </w:r>
          </w:p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  <w:p w:rsidR="005E5737" w:rsidRPr="00F31804" w:rsidRDefault="005E5737" w:rsidP="00E37342">
            <w:pPr>
              <w:widowControl/>
              <w:snapToGrid w:val="0"/>
              <w:spacing w:before="100" w:beforeAutospacing="1" w:after="100" w:afterAutospacing="1" w:line="360" w:lineRule="auto"/>
              <w:ind w:firstLineChars="200" w:firstLine="48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申报日期： 201</w:t>
            </w:r>
            <w:r w:rsidR="00E37342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  <w:r w:rsidRPr="00F3180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年 月 日 </w:t>
            </w:r>
          </w:p>
        </w:tc>
      </w:tr>
      <w:tr w:rsidR="005E5737" w:rsidRPr="00F31804" w:rsidTr="005E573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5737" w:rsidRPr="00F31804" w:rsidRDefault="005E5737" w:rsidP="005E5737">
            <w:pPr>
              <w:widowControl/>
              <w:snapToGrid w:val="0"/>
              <w:spacing w:before="100" w:beforeAutospacing="1" w:after="100" w:afterAutospacing="1"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</w:tbl>
    <w:p w:rsidR="00915EEF" w:rsidRPr="00CD3847" w:rsidRDefault="00C55B01" w:rsidP="00CD3847">
      <w:pPr>
        <w:widowControl/>
        <w:snapToGrid w:val="0"/>
        <w:spacing w:before="100" w:beforeAutospacing="1" w:after="100" w:afterAutospacing="1" w:line="360" w:lineRule="auto"/>
        <w:ind w:left="560" w:hangingChars="200" w:hanging="560"/>
        <w:jc w:val="left"/>
        <w:rPr>
          <w:rFonts w:asciiTheme="minorEastAsia" w:hAnsiTheme="minorEastAsia" w:cs="宋体"/>
          <w:kern w:val="0"/>
          <w:sz w:val="28"/>
          <w:szCs w:val="28"/>
        </w:rPr>
      </w:pPr>
      <w:r>
        <w:rPr>
          <w:rFonts w:asciiTheme="minorEastAsia" w:hAnsiTheme="minorEastAsia" w:cs="宋体" w:hint="eastAsia"/>
          <w:kern w:val="0"/>
          <w:sz w:val="28"/>
          <w:szCs w:val="28"/>
        </w:rPr>
        <w:t>备</w:t>
      </w:r>
      <w:r w:rsidR="00CD3847" w:rsidRPr="002B7A85">
        <w:rPr>
          <w:rFonts w:asciiTheme="minorEastAsia" w:hAnsiTheme="minorEastAsia" w:cs="宋体" w:hint="eastAsia"/>
          <w:kern w:val="0"/>
          <w:sz w:val="28"/>
          <w:szCs w:val="28"/>
        </w:rPr>
        <w:t>注：本表</w:t>
      </w:r>
      <w:r>
        <w:rPr>
          <w:rFonts w:asciiTheme="minorEastAsia" w:hAnsiTheme="minorEastAsia" w:cs="宋体" w:hint="eastAsia"/>
          <w:kern w:val="0"/>
          <w:sz w:val="28"/>
          <w:szCs w:val="28"/>
        </w:rPr>
        <w:t>格填写需</w:t>
      </w:r>
      <w:r w:rsidR="00CD3847" w:rsidRPr="002B7A85">
        <w:rPr>
          <w:rFonts w:asciiTheme="minorEastAsia" w:hAnsiTheme="minorEastAsia" w:cs="宋体" w:hint="eastAsia"/>
          <w:kern w:val="0"/>
          <w:sz w:val="28"/>
          <w:szCs w:val="28"/>
        </w:rPr>
        <w:t>一式</w:t>
      </w:r>
      <w:r w:rsidR="00C74230">
        <w:rPr>
          <w:rFonts w:asciiTheme="minorEastAsia" w:hAnsiTheme="minorEastAsia" w:cs="宋体" w:hint="eastAsia"/>
          <w:kern w:val="0"/>
          <w:sz w:val="28"/>
          <w:szCs w:val="28"/>
        </w:rPr>
        <w:t>两份</w:t>
      </w:r>
      <w:r w:rsidR="00CD3847" w:rsidRPr="002B7A85">
        <w:rPr>
          <w:rFonts w:asciiTheme="minorEastAsia" w:hAnsiTheme="minorEastAsia" w:cs="宋体" w:hint="eastAsia"/>
          <w:kern w:val="0"/>
          <w:sz w:val="28"/>
          <w:szCs w:val="28"/>
        </w:rPr>
        <w:t>。</w:t>
      </w:r>
    </w:p>
    <w:sectPr w:rsidR="00915EEF" w:rsidRPr="00CD3847" w:rsidSect="00B93C7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3B9" w:rsidRDefault="009A23B9" w:rsidP="00BE009D">
      <w:r>
        <w:separator/>
      </w:r>
    </w:p>
  </w:endnote>
  <w:endnote w:type="continuationSeparator" w:id="1">
    <w:p w:rsidR="009A23B9" w:rsidRDefault="009A23B9" w:rsidP="00BE00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3B9" w:rsidRDefault="009A23B9" w:rsidP="00BE009D">
      <w:r>
        <w:separator/>
      </w:r>
    </w:p>
  </w:footnote>
  <w:footnote w:type="continuationSeparator" w:id="1">
    <w:p w:rsidR="009A23B9" w:rsidRDefault="009A23B9" w:rsidP="00BE00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09D" w:rsidRDefault="00BE009D" w:rsidP="005125EB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C540B"/>
    <w:multiLevelType w:val="hybridMultilevel"/>
    <w:tmpl w:val="22B85196"/>
    <w:lvl w:ilvl="0" w:tplc="51A222DE">
      <w:start w:val="1"/>
      <w:numFmt w:val="decimal"/>
      <w:lvlText w:val="%1、"/>
      <w:lvlJc w:val="left"/>
      <w:pPr>
        <w:ind w:left="1140" w:hanging="720"/>
      </w:pPr>
      <w:rPr>
        <w:rFonts w:cs="Arial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E1917D9"/>
    <w:multiLevelType w:val="multilevel"/>
    <w:tmpl w:val="4E601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009D"/>
    <w:rsid w:val="000142FE"/>
    <w:rsid w:val="000306C0"/>
    <w:rsid w:val="00034B21"/>
    <w:rsid w:val="00034C79"/>
    <w:rsid w:val="00037EE2"/>
    <w:rsid w:val="00052D72"/>
    <w:rsid w:val="00064276"/>
    <w:rsid w:val="00064536"/>
    <w:rsid w:val="000A7FE4"/>
    <w:rsid w:val="000F5E2C"/>
    <w:rsid w:val="001329D2"/>
    <w:rsid w:val="00145354"/>
    <w:rsid w:val="00160A16"/>
    <w:rsid w:val="00164C8C"/>
    <w:rsid w:val="00170F4C"/>
    <w:rsid w:val="001A36B5"/>
    <w:rsid w:val="001E608F"/>
    <w:rsid w:val="001E6841"/>
    <w:rsid w:val="001F0740"/>
    <w:rsid w:val="001F2DDE"/>
    <w:rsid w:val="0021165E"/>
    <w:rsid w:val="00252E73"/>
    <w:rsid w:val="002554AC"/>
    <w:rsid w:val="00260381"/>
    <w:rsid w:val="00277376"/>
    <w:rsid w:val="00285691"/>
    <w:rsid w:val="002B7A85"/>
    <w:rsid w:val="002C2AFF"/>
    <w:rsid w:val="002D1D45"/>
    <w:rsid w:val="002D3747"/>
    <w:rsid w:val="002D7226"/>
    <w:rsid w:val="00316F6B"/>
    <w:rsid w:val="00355ED3"/>
    <w:rsid w:val="0036250C"/>
    <w:rsid w:val="00371CE6"/>
    <w:rsid w:val="00383FED"/>
    <w:rsid w:val="003C38E3"/>
    <w:rsid w:val="003F45C1"/>
    <w:rsid w:val="003F6076"/>
    <w:rsid w:val="004031DB"/>
    <w:rsid w:val="00404BF0"/>
    <w:rsid w:val="00405D99"/>
    <w:rsid w:val="00411DE4"/>
    <w:rsid w:val="00415131"/>
    <w:rsid w:val="00437053"/>
    <w:rsid w:val="00452327"/>
    <w:rsid w:val="00466AEA"/>
    <w:rsid w:val="004F015F"/>
    <w:rsid w:val="004F2130"/>
    <w:rsid w:val="005125EB"/>
    <w:rsid w:val="00515B87"/>
    <w:rsid w:val="00521917"/>
    <w:rsid w:val="00540BAE"/>
    <w:rsid w:val="0055667E"/>
    <w:rsid w:val="00560F27"/>
    <w:rsid w:val="00595E43"/>
    <w:rsid w:val="005D7844"/>
    <w:rsid w:val="005E5737"/>
    <w:rsid w:val="005E6429"/>
    <w:rsid w:val="00601DB6"/>
    <w:rsid w:val="00631554"/>
    <w:rsid w:val="00645F2B"/>
    <w:rsid w:val="00652CF9"/>
    <w:rsid w:val="006606A7"/>
    <w:rsid w:val="0067501E"/>
    <w:rsid w:val="0068731F"/>
    <w:rsid w:val="006D7378"/>
    <w:rsid w:val="006E345B"/>
    <w:rsid w:val="006E688B"/>
    <w:rsid w:val="006F1723"/>
    <w:rsid w:val="0070110F"/>
    <w:rsid w:val="00713053"/>
    <w:rsid w:val="00746B30"/>
    <w:rsid w:val="00756AD6"/>
    <w:rsid w:val="00764EF8"/>
    <w:rsid w:val="00774D58"/>
    <w:rsid w:val="007846EE"/>
    <w:rsid w:val="00787510"/>
    <w:rsid w:val="007A3D29"/>
    <w:rsid w:val="007A682D"/>
    <w:rsid w:val="007C66B0"/>
    <w:rsid w:val="007D62C9"/>
    <w:rsid w:val="007E00E7"/>
    <w:rsid w:val="007F3912"/>
    <w:rsid w:val="008017A2"/>
    <w:rsid w:val="00806D02"/>
    <w:rsid w:val="0082293A"/>
    <w:rsid w:val="00822C7E"/>
    <w:rsid w:val="00830041"/>
    <w:rsid w:val="008672C5"/>
    <w:rsid w:val="00867AB6"/>
    <w:rsid w:val="00876A91"/>
    <w:rsid w:val="008950B3"/>
    <w:rsid w:val="008B4D64"/>
    <w:rsid w:val="008C4E77"/>
    <w:rsid w:val="008D223E"/>
    <w:rsid w:val="008E3416"/>
    <w:rsid w:val="008F1154"/>
    <w:rsid w:val="00915EEF"/>
    <w:rsid w:val="00920AF7"/>
    <w:rsid w:val="00954F33"/>
    <w:rsid w:val="00995604"/>
    <w:rsid w:val="009A23B9"/>
    <w:rsid w:val="009B5BA3"/>
    <w:rsid w:val="009C6F7B"/>
    <w:rsid w:val="009D5CF3"/>
    <w:rsid w:val="009D7E87"/>
    <w:rsid w:val="009F0888"/>
    <w:rsid w:val="009F759B"/>
    <w:rsid w:val="00A00ABB"/>
    <w:rsid w:val="00A40C20"/>
    <w:rsid w:val="00A97EE3"/>
    <w:rsid w:val="00AA7165"/>
    <w:rsid w:val="00AB3FF6"/>
    <w:rsid w:val="00AE4C11"/>
    <w:rsid w:val="00AE705C"/>
    <w:rsid w:val="00B228E7"/>
    <w:rsid w:val="00B22DD2"/>
    <w:rsid w:val="00B7086E"/>
    <w:rsid w:val="00B71405"/>
    <w:rsid w:val="00B93C7B"/>
    <w:rsid w:val="00B97AC2"/>
    <w:rsid w:val="00BE009D"/>
    <w:rsid w:val="00BE0E8C"/>
    <w:rsid w:val="00BF59AB"/>
    <w:rsid w:val="00C06DA5"/>
    <w:rsid w:val="00C24F33"/>
    <w:rsid w:val="00C310F0"/>
    <w:rsid w:val="00C55B01"/>
    <w:rsid w:val="00C56175"/>
    <w:rsid w:val="00C74230"/>
    <w:rsid w:val="00C841E3"/>
    <w:rsid w:val="00C96B13"/>
    <w:rsid w:val="00CA0F9A"/>
    <w:rsid w:val="00CD3847"/>
    <w:rsid w:val="00CD4B5F"/>
    <w:rsid w:val="00CE1951"/>
    <w:rsid w:val="00CE7F63"/>
    <w:rsid w:val="00CF58C2"/>
    <w:rsid w:val="00D16883"/>
    <w:rsid w:val="00D23A00"/>
    <w:rsid w:val="00D360B0"/>
    <w:rsid w:val="00D50580"/>
    <w:rsid w:val="00D81D35"/>
    <w:rsid w:val="00D85753"/>
    <w:rsid w:val="00D94CC6"/>
    <w:rsid w:val="00DA20B5"/>
    <w:rsid w:val="00DB30F3"/>
    <w:rsid w:val="00DB76BD"/>
    <w:rsid w:val="00DD6A18"/>
    <w:rsid w:val="00DE771A"/>
    <w:rsid w:val="00E0725F"/>
    <w:rsid w:val="00E12106"/>
    <w:rsid w:val="00E21614"/>
    <w:rsid w:val="00E3568B"/>
    <w:rsid w:val="00E37342"/>
    <w:rsid w:val="00E616B2"/>
    <w:rsid w:val="00EA25A9"/>
    <w:rsid w:val="00EE4547"/>
    <w:rsid w:val="00EF2645"/>
    <w:rsid w:val="00F31804"/>
    <w:rsid w:val="00F40603"/>
    <w:rsid w:val="00F72C38"/>
    <w:rsid w:val="00FA3209"/>
    <w:rsid w:val="00FC723B"/>
    <w:rsid w:val="00FD0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C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0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00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0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009D"/>
    <w:rPr>
      <w:sz w:val="18"/>
      <w:szCs w:val="18"/>
    </w:rPr>
  </w:style>
  <w:style w:type="paragraph" w:styleId="a5">
    <w:name w:val="Normal (Web)"/>
    <w:basedOn w:val="a"/>
    <w:uiPriority w:val="99"/>
    <w:unhideWhenUsed/>
    <w:rsid w:val="00645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645F2B"/>
    <w:rPr>
      <w:color w:val="0000FF"/>
      <w:u w:val="single"/>
    </w:rPr>
  </w:style>
  <w:style w:type="character" w:customStyle="1" w:styleId="riqi1">
    <w:name w:val="riqi1"/>
    <w:basedOn w:val="a0"/>
    <w:rsid w:val="007C66B0"/>
    <w:rPr>
      <w:color w:val="C9BFBF"/>
      <w:sz w:val="18"/>
      <w:szCs w:val="18"/>
    </w:rPr>
  </w:style>
  <w:style w:type="character" w:styleId="a7">
    <w:name w:val="Strong"/>
    <w:basedOn w:val="a0"/>
    <w:uiPriority w:val="22"/>
    <w:qFormat/>
    <w:rsid w:val="00915EEF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915EE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15EEF"/>
    <w:rPr>
      <w:sz w:val="18"/>
      <w:szCs w:val="18"/>
    </w:rPr>
  </w:style>
  <w:style w:type="paragraph" w:styleId="a9">
    <w:name w:val="List Paragraph"/>
    <w:basedOn w:val="a"/>
    <w:uiPriority w:val="34"/>
    <w:qFormat/>
    <w:rsid w:val="00BF59A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77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3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5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95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0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221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6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337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5739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06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4791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749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463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477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897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30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191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334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8975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939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021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501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45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1647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677282">
                      <w:marLeft w:val="0"/>
                      <w:marRight w:val="0"/>
                      <w:marTop w:val="0"/>
                      <w:marBottom w:val="0"/>
                      <w:divBdr>
                        <w:top w:val="single" w:sz="48" w:space="8" w:color="F9F9F9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65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7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541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597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534292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34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2273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05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31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310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6397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463</Words>
  <Characters>2640</Characters>
  <Application>Microsoft Office Word</Application>
  <DocSecurity>0</DocSecurity>
  <Lines>22</Lines>
  <Paragraphs>6</Paragraphs>
  <ScaleCrop>false</ScaleCrop>
  <Company>mycomputer</Company>
  <LinksUpToDate>false</LinksUpToDate>
  <CharactersWithSpaces>3097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2</cp:revision>
  <cp:lastPrinted>2018-03-29T07:08:00Z</cp:lastPrinted>
  <dcterms:created xsi:type="dcterms:W3CDTF">2018-04-02T02:13:00Z</dcterms:created>
  <dcterms:modified xsi:type="dcterms:W3CDTF">2018-04-02T02:13:00Z</dcterms:modified>
</cp:coreProperties>
</file>